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E5" w:rsidRPr="007501E5" w:rsidRDefault="007501E5" w:rsidP="007501E5">
      <w:pPr>
        <w:spacing w:after="0"/>
        <w:rPr>
          <w:rFonts w:ascii="Cambria" w:hAnsi="Cambria" w:cs="Times New Roman"/>
          <w:sz w:val="20"/>
          <w:szCs w:val="20"/>
        </w:rPr>
      </w:pPr>
      <w:r w:rsidRPr="007501E5">
        <w:rPr>
          <w:rFonts w:ascii="Cambria" w:hAnsi="Cambria" w:cs="Times New Roman"/>
          <w:sz w:val="20"/>
          <w:szCs w:val="20"/>
        </w:rPr>
        <w:t xml:space="preserve">Перед подачей заявки просьба внимательно ознакомиться с Положением о конкурсе! </w:t>
      </w:r>
    </w:p>
    <w:p w:rsidR="007501E5" w:rsidRDefault="007501E5" w:rsidP="007501E5">
      <w:pPr>
        <w:spacing w:after="0"/>
        <w:rPr>
          <w:rFonts w:ascii="Cambria" w:hAnsi="Cambria" w:cs="Times New Roman"/>
          <w:sz w:val="20"/>
          <w:szCs w:val="20"/>
        </w:rPr>
      </w:pPr>
      <w:r w:rsidRPr="007501E5">
        <w:rPr>
          <w:rFonts w:ascii="Cambria" w:hAnsi="Cambria" w:cs="Times New Roman"/>
          <w:sz w:val="20"/>
          <w:szCs w:val="20"/>
        </w:rPr>
        <w:t>*Руководители / участники конкурса при подаче заявки автоматически подтверждают согласие со всеми пунктами данного Положения.</w:t>
      </w:r>
    </w:p>
    <w:p w:rsidR="007501E5" w:rsidRDefault="007501E5" w:rsidP="007501E5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C057CC" w:rsidRDefault="0057362F" w:rsidP="008F3651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BE6EC3">
        <w:rPr>
          <w:rFonts w:ascii="Cambria" w:hAnsi="Cambria" w:cs="Times New Roman"/>
          <w:sz w:val="20"/>
          <w:szCs w:val="20"/>
        </w:rPr>
        <w:t xml:space="preserve">Положение о проведении  </w:t>
      </w:r>
      <w:r w:rsidRPr="00BE6EC3">
        <w:rPr>
          <w:rFonts w:ascii="Cambria" w:hAnsi="Cambria" w:cs="Times New Roman"/>
          <w:sz w:val="20"/>
          <w:szCs w:val="20"/>
        </w:rPr>
        <w:br/>
      </w:r>
      <w:r w:rsidR="00C057CC" w:rsidRPr="005B79B3">
        <w:rPr>
          <w:rFonts w:ascii="Cambria" w:hAnsi="Cambria" w:cs="Arial"/>
          <w:color w:val="202124"/>
          <w:sz w:val="20"/>
          <w:szCs w:val="20"/>
          <w:shd w:val="clear" w:color="auto" w:fill="FFFFFF"/>
          <w:lang w:val="en-US"/>
        </w:rPr>
        <w:t>V</w:t>
      </w:r>
      <w:r w:rsidR="00C057CC" w:rsidRPr="005B79B3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Международн</w:t>
      </w:r>
      <w:r w:rsidR="009D1203" w:rsidRPr="005B79B3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ого </w:t>
      </w:r>
      <w:r w:rsidR="00EB768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конкурса – фестиваля хореографического искусства</w:t>
      </w:r>
      <w:r w:rsidRPr="005B79B3">
        <w:rPr>
          <w:rFonts w:ascii="Cambria" w:hAnsi="Cambria" w:cs="Times New Roman"/>
          <w:sz w:val="20"/>
          <w:szCs w:val="20"/>
        </w:rPr>
        <w:t xml:space="preserve"> </w:t>
      </w:r>
      <w:r w:rsidR="00C057CC" w:rsidRPr="005B79B3">
        <w:rPr>
          <w:rFonts w:ascii="Cambria" w:hAnsi="Cambria" w:cs="Times New Roman"/>
          <w:sz w:val="20"/>
          <w:szCs w:val="20"/>
        </w:rPr>
        <w:t>«Осенний континент»</w:t>
      </w:r>
      <w:r w:rsidR="00C057CC">
        <w:rPr>
          <w:rFonts w:ascii="Cambria" w:hAnsi="Cambria" w:cs="Times New Roman"/>
          <w:sz w:val="20"/>
          <w:szCs w:val="20"/>
        </w:rPr>
        <w:t xml:space="preserve"> </w:t>
      </w:r>
    </w:p>
    <w:p w:rsidR="00825E18" w:rsidRDefault="0057362F" w:rsidP="00105D81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BE6EC3">
        <w:rPr>
          <w:rFonts w:ascii="Cambria" w:hAnsi="Cambria" w:cs="Times New Roman"/>
          <w:sz w:val="20"/>
          <w:szCs w:val="20"/>
        </w:rPr>
        <w:t>рамках культурно-образовательного проекта «Радость планеты»</w:t>
      </w:r>
    </w:p>
    <w:p w:rsidR="000C11E6" w:rsidRDefault="000C11E6" w:rsidP="008F3651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0C11E6" w:rsidRPr="00F43BBE" w:rsidRDefault="000C11E6" w:rsidP="000C11E6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F43BBE">
        <w:rPr>
          <w:rFonts w:ascii="Cambria" w:hAnsi="Cambria" w:cs="Times New Roman"/>
          <w:b/>
          <w:sz w:val="20"/>
          <w:szCs w:val="20"/>
        </w:rPr>
        <w:t>Данное положение является официальным приглашением к участию в конкурсе!</w:t>
      </w:r>
    </w:p>
    <w:p w:rsidR="008F3651" w:rsidRPr="00F43BBE" w:rsidRDefault="008F3651" w:rsidP="008F3651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7E25D8" w:rsidRPr="004A777E" w:rsidRDefault="007E25D8" w:rsidP="007E25D8">
      <w:pPr>
        <w:spacing w:after="0"/>
        <w:rPr>
          <w:rFonts w:ascii="Cambria" w:hAnsi="Cambria" w:cs="Times New Roman"/>
          <w:sz w:val="20"/>
          <w:szCs w:val="20"/>
        </w:rPr>
      </w:pPr>
      <w:r w:rsidRPr="004A777E">
        <w:rPr>
          <w:rFonts w:ascii="Cambria" w:hAnsi="Cambria" w:cs="Times New Roman"/>
          <w:sz w:val="20"/>
          <w:szCs w:val="20"/>
        </w:rPr>
        <w:t xml:space="preserve">Содержание: </w:t>
      </w:r>
    </w:p>
    <w:p w:rsidR="007E25D8" w:rsidRPr="004A777E" w:rsidRDefault="007E25D8" w:rsidP="007E25D8">
      <w:pPr>
        <w:spacing w:after="0"/>
        <w:rPr>
          <w:rFonts w:ascii="Cambria" w:hAnsi="Cambria" w:cs="Times New Roman"/>
          <w:sz w:val="20"/>
          <w:szCs w:val="20"/>
        </w:rPr>
      </w:pPr>
      <w:r w:rsidRPr="004A777E">
        <w:rPr>
          <w:rFonts w:ascii="Cambria" w:hAnsi="Cambria" w:cs="Times New Roman"/>
          <w:sz w:val="20"/>
          <w:szCs w:val="20"/>
        </w:rPr>
        <w:t>1. Номинации, порядок участия</w:t>
      </w:r>
      <w:r w:rsidRPr="004A777E">
        <w:rPr>
          <w:rFonts w:ascii="Cambria" w:hAnsi="Cambria" w:cs="Times New Roman"/>
          <w:sz w:val="20"/>
          <w:szCs w:val="20"/>
        </w:rPr>
        <w:br/>
        <w:t>2. Возрастные группы и формы</w:t>
      </w:r>
    </w:p>
    <w:p w:rsidR="007E25D8" w:rsidRPr="004A777E" w:rsidRDefault="007E25D8" w:rsidP="007E25D8">
      <w:pPr>
        <w:spacing w:after="0"/>
        <w:rPr>
          <w:rFonts w:ascii="Cambria" w:hAnsi="Cambria" w:cs="Times New Roman"/>
          <w:sz w:val="20"/>
          <w:szCs w:val="20"/>
        </w:rPr>
      </w:pPr>
      <w:r w:rsidRPr="004A777E">
        <w:rPr>
          <w:rFonts w:ascii="Cambria" w:hAnsi="Cambria" w:cs="Times New Roman"/>
          <w:sz w:val="20"/>
          <w:szCs w:val="20"/>
        </w:rPr>
        <w:t>3. Технические требования</w:t>
      </w:r>
    </w:p>
    <w:p w:rsidR="007E25D8" w:rsidRPr="004A777E" w:rsidRDefault="007E25D8" w:rsidP="007E25D8">
      <w:pPr>
        <w:spacing w:after="0"/>
        <w:rPr>
          <w:rFonts w:ascii="Cambria" w:hAnsi="Cambria" w:cs="Times New Roman"/>
          <w:sz w:val="20"/>
          <w:szCs w:val="20"/>
        </w:rPr>
      </w:pPr>
      <w:r w:rsidRPr="004A777E">
        <w:rPr>
          <w:rFonts w:ascii="Cambria" w:hAnsi="Cambria" w:cs="Times New Roman"/>
          <w:sz w:val="20"/>
          <w:szCs w:val="20"/>
        </w:rPr>
        <w:t xml:space="preserve">4. Жюри, награждение </w:t>
      </w:r>
    </w:p>
    <w:p w:rsidR="007E25D8" w:rsidRDefault="007E25D8" w:rsidP="007E25D8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 w:rsidRPr="004A777E">
        <w:rPr>
          <w:rFonts w:ascii="Cambria" w:hAnsi="Cambria" w:cs="Times New Roman"/>
          <w:sz w:val="20"/>
          <w:szCs w:val="20"/>
        </w:rPr>
        <w:t xml:space="preserve">5. </w:t>
      </w:r>
      <w:r w:rsidRPr="004A777E">
        <w:rPr>
          <w:rFonts w:ascii="Cambria" w:eastAsia="Times New Roman" w:hAnsi="Cambria" w:cs="Arial"/>
          <w:sz w:val="20"/>
          <w:szCs w:val="20"/>
          <w:lang w:eastAsia="ru-RU"/>
        </w:rPr>
        <w:t>Правила подачи заявки и организационные вопросы</w:t>
      </w:r>
    </w:p>
    <w:p w:rsidR="007E25D8" w:rsidRPr="00F43BBE" w:rsidRDefault="007E25D8" w:rsidP="007E25D8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>
        <w:rPr>
          <w:rFonts w:ascii="Cambria" w:eastAsia="Times New Roman" w:hAnsi="Cambria" w:cs="Arial"/>
          <w:sz w:val="20"/>
          <w:szCs w:val="20"/>
          <w:lang w:eastAsia="ru-RU"/>
        </w:rPr>
        <w:t xml:space="preserve">6. Взносы за проживание и участие для участников из регионов России, взносы за участие для участников из Москвы и МО </w:t>
      </w:r>
    </w:p>
    <w:p w:rsidR="007E25D8" w:rsidRPr="007321EE" w:rsidRDefault="007E25D8" w:rsidP="007E25D8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>
        <w:rPr>
          <w:rFonts w:ascii="Cambria" w:eastAsia="Times New Roman" w:hAnsi="Cambria" w:cs="Arial"/>
          <w:sz w:val="20"/>
          <w:szCs w:val="20"/>
          <w:lang w:eastAsia="ru-RU"/>
        </w:rPr>
        <w:t>7</w:t>
      </w: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. Контакты</w:t>
      </w:r>
    </w:p>
    <w:p w:rsidR="003D27F4" w:rsidRPr="00F43BBE" w:rsidRDefault="003D27F4" w:rsidP="003D27F4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EB0FA5" w:rsidRPr="00F43BBE" w:rsidRDefault="0057362F" w:rsidP="0057362F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43BBE">
        <w:rPr>
          <w:rFonts w:ascii="Cambria" w:hAnsi="Cambria"/>
          <w:sz w:val="20"/>
          <w:szCs w:val="20"/>
        </w:rPr>
        <w:t xml:space="preserve">Настоящее Положение определяет цели и задачи, порядок проведения, содержание, требования к участникам мероприятия. Мероприятие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 </w:t>
      </w:r>
    </w:p>
    <w:p w:rsidR="00EB0FA5" w:rsidRPr="00F43BBE" w:rsidRDefault="00EB0FA5" w:rsidP="0057362F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B0FA5" w:rsidRPr="00F43BBE" w:rsidRDefault="00EB0FA5" w:rsidP="00EB0FA5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>Учредителем и организатором фестиваля является МТОО «Радость планеты» (Межрегиональная творческая общественная организация «Радость планеты») культурно-образовательный проект «Радость планеты».</w:t>
      </w:r>
    </w:p>
    <w:p w:rsidR="0057362F" w:rsidRPr="00F43BBE" w:rsidRDefault="0057362F" w:rsidP="0057362F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</w:p>
    <w:p w:rsidR="0057362F" w:rsidRPr="00F43BBE" w:rsidRDefault="0057362F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 xml:space="preserve">Культурно-образовательный проект «Радость планеты» </w:t>
      </w:r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это учреждённая в 2011 году система крупномасштабных международных и всероссийских конкурсов – фестивалей, в ОЧНОЙ и ЗАОЧНОЙ формах участия, проводимых при информационной поддержке Министерств культуры и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 ближнего и дальнего зарубежья: ЛАТВИЯ, ЛНР, ДНР, МОЛДОВА, РУМЫНИЯ, ИТАЛИЯ, АРМЕНИЯ, ИНДИЯ, БЕЛОРУССИЯ, КАЗАХСТАН, УЗБЕКИСТАН, ГРУЗИЯ. На сегодняшний день проект поддерживает более 80 госучреждений. Со списком и письмами можно ознакомиться на нашем официальном сайте: </w:t>
      </w:r>
      <w:hyperlink r:id="rId6" w:history="1">
        <w:r w:rsidRPr="00F43BBE">
          <w:rPr>
            <w:rStyle w:val="a3"/>
            <w:rFonts w:ascii="Cambria" w:eastAsia="SimSun" w:hAnsi="Cambria" w:cs="Calibri"/>
            <w:kern w:val="3"/>
            <w:sz w:val="20"/>
            <w:szCs w:val="20"/>
          </w:rPr>
          <w:t>https://www.rpfest.ru/o-nas/nas-podderzhivayut</w:t>
        </w:r>
      </w:hyperlink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 </w:t>
      </w:r>
    </w:p>
    <w:p w:rsidR="0057362F" w:rsidRPr="00F43BBE" w:rsidRDefault="0057362F" w:rsidP="0057362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</w:p>
    <w:p w:rsidR="0057362F" w:rsidRPr="00F43BBE" w:rsidRDefault="0057362F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Организация в осуществлении своей уставной деятельности, существует исключительно на взносы членов организации и добровольные взносы участников. Спонсорские, бюджетные денежные средства, гранты, благотворительные пожертвования для осуществления деятельности </w:t>
      </w: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>не получает.</w:t>
      </w:r>
    </w:p>
    <w:p w:rsidR="0057362F" w:rsidRPr="00F43BBE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</w:p>
    <w:p w:rsidR="0057362F" w:rsidRPr="00F43BBE" w:rsidRDefault="0057362F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 xml:space="preserve">Цели проекта: </w:t>
      </w:r>
      <w:r w:rsidRPr="00F43BBE">
        <w:rPr>
          <w:rFonts w:ascii="Cambria" w:eastAsia="SimSun" w:hAnsi="Cambria" w:cs="Calibri"/>
          <w:kern w:val="3"/>
          <w:sz w:val="20"/>
          <w:szCs w:val="20"/>
        </w:rPr>
        <w:t>Проведение общественно значимых культурно-массовых мероприятий. Развитие кругозора и интеллектуального уровня детей и подростков, содействие формированию гармонично развитой, нравственной, творческой личности. Создание творческой атмосферы для профессионального общения участников фестиваля, обмена творческим опытом и репертуаром. Выявление и поддержка талантливых детей, молодежи, а также взрослых коллективов и солистов. Материальная поддержка выдающихся творческих коллективов и солистов. Повышение профессионального мастерства и квалификации работников культуры и искусства. Сохранение и развитие традиций многонациональной культуры Российской Федерации. Развитие и укрепление межкультурных связей со странами ближнего и дальнего зарубежья, активизация культурного обмена. Ведение инновационной и экспериментальной деятельности в области культуры и искусства.</w:t>
      </w:r>
      <w:r w:rsidR="00C057CC" w:rsidRPr="00F43BBE">
        <w:rPr>
          <w:rFonts w:ascii="Cambria" w:eastAsia="SimSun" w:hAnsi="Cambria" w:cs="Calibri"/>
          <w:kern w:val="3"/>
          <w:sz w:val="20"/>
          <w:szCs w:val="20"/>
        </w:rPr>
        <w:t xml:space="preserve"> </w:t>
      </w:r>
    </w:p>
    <w:p w:rsidR="0057362F" w:rsidRPr="00F43BBE" w:rsidRDefault="0057362F" w:rsidP="005736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</w:p>
    <w:p w:rsidR="0057362F" w:rsidRPr="00F43BBE" w:rsidRDefault="0057362F" w:rsidP="00122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b/>
          <w:kern w:val="3"/>
          <w:sz w:val="20"/>
          <w:szCs w:val="20"/>
        </w:rPr>
        <w:t xml:space="preserve">Мероприятие проводится при поддержке: </w:t>
      </w:r>
    </w:p>
    <w:p w:rsidR="0057362F" w:rsidRPr="00F43BBE" w:rsidRDefault="0057362F" w:rsidP="00122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>- УПРАВЛЕНИЯ МИНИСТЕРСТВА КУЛЬТУРЫ РОССИЙСКОЙ ФЕДЕРАЦИИ ПО ЦЕНТРАЛЬНОМУ ФЕДЕРАЛЬНОМУ ОКРУГУ (г. Москва)</w:t>
      </w:r>
    </w:p>
    <w:p w:rsidR="0057362F" w:rsidRPr="00F43BBE" w:rsidRDefault="0057362F" w:rsidP="00122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>- Полномочных представителей Президента Российской Федерации в федеральных округах;</w:t>
      </w:r>
    </w:p>
    <w:p w:rsidR="0057362F" w:rsidRPr="00F43BBE" w:rsidRDefault="0057362F" w:rsidP="00122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>- Министерств и ведомств культуры Федеральных округов Российской Федерации;</w:t>
      </w:r>
    </w:p>
    <w:p w:rsidR="0057362F" w:rsidRPr="00F43BBE" w:rsidRDefault="0057362F" w:rsidP="00122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>- Министерств и ведомств образования и науки Федеральных округов Российской Федерации;</w:t>
      </w:r>
    </w:p>
    <w:p w:rsidR="0057362F" w:rsidRPr="00F43BBE" w:rsidRDefault="0057362F" w:rsidP="00122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F43BBE">
        <w:rPr>
          <w:rFonts w:ascii="Cambria" w:eastAsia="SimSun" w:hAnsi="Cambria" w:cs="Calibri"/>
          <w:kern w:val="3"/>
          <w:sz w:val="20"/>
          <w:szCs w:val="20"/>
        </w:rPr>
        <w:t xml:space="preserve">- Домов народного творчества и других учреждений культуры, искусства, образования и науки субъектов Российской Федерации и ближнего зарубежья.  </w:t>
      </w:r>
    </w:p>
    <w:p w:rsidR="0057362F" w:rsidRDefault="0057362F" w:rsidP="006B069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105D81" w:rsidRPr="00105D81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Даты проведения мероприятия:</w:t>
      </w: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1-4 ноября 2021 года</w:t>
      </w:r>
    </w:p>
    <w:p w:rsidR="00105D81" w:rsidRPr="00105D81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Место проведения мероприятия:</w:t>
      </w: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Россия, город Москва</w:t>
      </w:r>
    </w:p>
    <w:p w:rsidR="00105D81" w:rsidRPr="00105D81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Площадка проведения мероприятия:</w:t>
      </w: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Концертный зал «Измайлово» г. Москва, Измайловское шоссе д.71 к.5</w:t>
      </w:r>
    </w:p>
    <w:p w:rsidR="00105D81" w:rsidRPr="00105D81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Проживание конкурсантов:</w:t>
      </w: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Гостиница «Измайлово - Гамма, Дельта» г. Москва, Измайловское шоссе, д. 71, к. 4</w:t>
      </w:r>
    </w:p>
    <w:p w:rsidR="00105D81" w:rsidRPr="00105D81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5D81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Заезд участников: с 14:00, выезд до 12:00</w:t>
      </w:r>
    </w:p>
    <w:p w:rsidR="0057362F" w:rsidRPr="00F43BBE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color w:val="FF0000"/>
          <w:sz w:val="20"/>
          <w:szCs w:val="20"/>
        </w:rPr>
      </w:pPr>
    </w:p>
    <w:p w:rsidR="008820A4" w:rsidRPr="00F43BB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F43BBE">
        <w:rPr>
          <w:rFonts w:ascii="Cambria" w:hAnsi="Cambria"/>
          <w:b/>
          <w:sz w:val="20"/>
          <w:szCs w:val="20"/>
        </w:rPr>
        <w:t xml:space="preserve">1. Номинации, порядок участия: </w:t>
      </w:r>
    </w:p>
    <w:p w:rsidR="00EA548D" w:rsidRPr="007321EE" w:rsidRDefault="00EA548D" w:rsidP="00EA548D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 xml:space="preserve">К участию в конкурсе допускаются любительские и профессиональные коллективы, отдельные исполнители. Без возрастных ограничений. </w:t>
      </w:r>
      <w:r w:rsidRPr="00105D81">
        <w:rPr>
          <w:rFonts w:ascii="Cambria" w:hAnsi="Cambria"/>
          <w:b/>
          <w:bCs/>
          <w:sz w:val="20"/>
          <w:szCs w:val="20"/>
        </w:rPr>
        <w:t>Коллективы могут выставить на фестиваль неограниченное количество конкурсных номеров. Соло и малые формы -один, два конкурсных номера.</w:t>
      </w:r>
      <w:r w:rsidRPr="00105D81">
        <w:rPr>
          <w:rFonts w:ascii="Cambria" w:hAnsi="Cambria"/>
          <w:bCs/>
          <w:sz w:val="20"/>
          <w:szCs w:val="20"/>
        </w:rPr>
        <w:t xml:space="preserve"> </w:t>
      </w:r>
      <w:r w:rsidRPr="00105D81">
        <w:rPr>
          <w:rFonts w:ascii="Cambria" w:hAnsi="Cambria"/>
          <w:b/>
          <w:bCs/>
          <w:sz w:val="20"/>
          <w:szCs w:val="20"/>
        </w:rPr>
        <w:t>Возможно индивидуальное согласование с оргкомитетом.</w:t>
      </w:r>
    </w:p>
    <w:p w:rsidR="008820A4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>Хронометраж конкурсных номеров: до 4-х минут,</w:t>
      </w:r>
      <w:r w:rsidRPr="007321EE">
        <w:rPr>
          <w:rFonts w:ascii="Cambria" w:hAnsi="Cambria"/>
          <w:sz w:val="20"/>
          <w:szCs w:val="20"/>
        </w:rPr>
        <w:t xml:space="preserve"> свыше по согласованию с оргкомитетом. Хронометраж конкурсных номеров в номинации Театральное творчество до 10 минут, свыше по согласованию с оргкомитетом. </w:t>
      </w:r>
    </w:p>
    <w:p w:rsidR="001D14AA" w:rsidRPr="00F43BBE" w:rsidRDefault="001D14AA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ХОРЕОГРАФИЧЕСКОЕ ТВОРЧЕСТВО: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Детский танец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Классический танец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Народный танец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Стилизованный народный танец 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Народно - сценический танец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Фольклор народов мира (танцы народов мира)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Танцы народов Кавказа (Кавказский танец, Лезгинка и др.) 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Танцы народов Закавказья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Эстрадный танец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Современный танец (</w:t>
      </w:r>
      <w:r w:rsidRPr="007321EE">
        <w:rPr>
          <w:rFonts w:ascii="Cambria" w:hAnsi="Cambria"/>
          <w:sz w:val="20"/>
          <w:szCs w:val="20"/>
          <w:lang w:val="en-US"/>
        </w:rPr>
        <w:t>Jazz</w:t>
      </w:r>
      <w:r w:rsidRPr="007321EE">
        <w:rPr>
          <w:rFonts w:ascii="Cambria" w:hAnsi="Cambria"/>
          <w:sz w:val="20"/>
          <w:szCs w:val="20"/>
        </w:rPr>
        <w:t xml:space="preserve">, </w:t>
      </w:r>
      <w:r w:rsidRPr="007321EE">
        <w:rPr>
          <w:rFonts w:ascii="Cambria" w:hAnsi="Cambria"/>
          <w:sz w:val="20"/>
          <w:szCs w:val="20"/>
          <w:lang w:val="en-US"/>
        </w:rPr>
        <w:t>Modern</w:t>
      </w:r>
      <w:r w:rsidRPr="007321EE">
        <w:rPr>
          <w:rFonts w:ascii="Cambria" w:hAnsi="Cambria"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sz w:val="20"/>
          <w:szCs w:val="20"/>
        </w:rPr>
        <w:t>Contemporary</w:t>
      </w:r>
      <w:proofErr w:type="spellEnd"/>
      <w:r w:rsidRPr="007321EE">
        <w:rPr>
          <w:rFonts w:ascii="Cambria" w:hAnsi="Cambria"/>
          <w:sz w:val="20"/>
          <w:szCs w:val="20"/>
        </w:rPr>
        <w:t xml:space="preserve">, неоклассика, свободная пластика, уличные направления, </w:t>
      </w:r>
      <w:proofErr w:type="spellStart"/>
      <w:r w:rsidRPr="007321EE">
        <w:rPr>
          <w:rFonts w:ascii="Cambria" w:hAnsi="Cambria"/>
          <w:sz w:val="20"/>
          <w:szCs w:val="20"/>
        </w:rPr>
        <w:t>experimental</w:t>
      </w:r>
      <w:proofErr w:type="spellEnd"/>
      <w:r w:rsidRPr="007321EE">
        <w:rPr>
          <w:rFonts w:ascii="Cambria" w:hAnsi="Cambria"/>
          <w:sz w:val="20"/>
          <w:szCs w:val="20"/>
        </w:rPr>
        <w:t>)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Бальные танцы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Танцевальное шоу (в данной номинации возможно использовать вокал, инструментальную живую музыку, цирковые трюки, LED подсветку и т.д. Костюм выступает как дополнительный эффект в шоу)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</w:t>
      </w:r>
      <w:proofErr w:type="spellStart"/>
      <w:r w:rsidRPr="007321EE">
        <w:rPr>
          <w:rFonts w:ascii="Cambria" w:hAnsi="Cambria"/>
          <w:sz w:val="20"/>
          <w:szCs w:val="20"/>
        </w:rPr>
        <w:t>Чирлидинг</w:t>
      </w:r>
      <w:proofErr w:type="spellEnd"/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Уличный танец (хип-хоп, брейк-данс, </w:t>
      </w:r>
      <w:proofErr w:type="spellStart"/>
      <w:r w:rsidRPr="007321EE">
        <w:rPr>
          <w:rFonts w:ascii="Cambria" w:hAnsi="Cambria"/>
          <w:sz w:val="20"/>
          <w:szCs w:val="20"/>
        </w:rPr>
        <w:t>Crip-Walk</w:t>
      </w:r>
      <w:proofErr w:type="spellEnd"/>
      <w:r w:rsidRPr="007321EE">
        <w:rPr>
          <w:rFonts w:ascii="Cambria" w:hAnsi="Cambria"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sz w:val="20"/>
          <w:szCs w:val="20"/>
        </w:rPr>
        <w:t>Поппинг</w:t>
      </w:r>
      <w:proofErr w:type="spellEnd"/>
      <w:r w:rsidRPr="007321EE">
        <w:rPr>
          <w:rFonts w:ascii="Cambria" w:hAnsi="Cambria"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sz w:val="20"/>
          <w:szCs w:val="20"/>
        </w:rPr>
        <w:t>Локинг</w:t>
      </w:r>
      <w:proofErr w:type="spellEnd"/>
      <w:r w:rsidRPr="007321EE">
        <w:rPr>
          <w:rFonts w:ascii="Cambria" w:hAnsi="Cambria"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sz w:val="20"/>
          <w:szCs w:val="20"/>
        </w:rPr>
        <w:t>Krump</w:t>
      </w:r>
      <w:proofErr w:type="spellEnd"/>
      <w:r w:rsidRPr="007321EE">
        <w:rPr>
          <w:rFonts w:ascii="Cambria" w:hAnsi="Cambria"/>
          <w:sz w:val="20"/>
          <w:szCs w:val="20"/>
        </w:rPr>
        <w:t xml:space="preserve"> (</w:t>
      </w:r>
      <w:proofErr w:type="spellStart"/>
      <w:r w:rsidRPr="007321EE">
        <w:rPr>
          <w:rFonts w:ascii="Cambria" w:hAnsi="Cambria"/>
          <w:sz w:val="20"/>
          <w:szCs w:val="20"/>
        </w:rPr>
        <w:t>Крамп</w:t>
      </w:r>
      <w:proofErr w:type="spellEnd"/>
      <w:r w:rsidRPr="007321EE">
        <w:rPr>
          <w:rFonts w:ascii="Cambria" w:hAnsi="Cambria"/>
          <w:sz w:val="20"/>
          <w:szCs w:val="20"/>
        </w:rPr>
        <w:t xml:space="preserve">), </w:t>
      </w:r>
      <w:proofErr w:type="spellStart"/>
      <w:r w:rsidRPr="007321EE">
        <w:rPr>
          <w:rFonts w:ascii="Cambria" w:hAnsi="Cambria"/>
          <w:sz w:val="20"/>
          <w:szCs w:val="20"/>
        </w:rPr>
        <w:t>Vogue</w:t>
      </w:r>
      <w:proofErr w:type="spellEnd"/>
      <w:r w:rsidRPr="007321EE">
        <w:rPr>
          <w:rFonts w:ascii="Cambria" w:hAnsi="Cambria"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sz w:val="20"/>
          <w:szCs w:val="20"/>
        </w:rPr>
        <w:t>Street</w:t>
      </w:r>
      <w:proofErr w:type="spellEnd"/>
      <w:r w:rsidRPr="007321EE">
        <w:rPr>
          <w:rFonts w:ascii="Cambria" w:hAnsi="Cambria"/>
          <w:sz w:val="20"/>
          <w:szCs w:val="20"/>
        </w:rPr>
        <w:t xml:space="preserve"> </w:t>
      </w:r>
      <w:proofErr w:type="spellStart"/>
      <w:r w:rsidRPr="007321EE">
        <w:rPr>
          <w:rFonts w:ascii="Cambria" w:hAnsi="Cambria"/>
          <w:sz w:val="20"/>
          <w:szCs w:val="20"/>
        </w:rPr>
        <w:t>Jazz</w:t>
      </w:r>
      <w:proofErr w:type="spellEnd"/>
      <w:r w:rsidRPr="007321EE">
        <w:rPr>
          <w:rFonts w:ascii="Cambria" w:hAnsi="Cambria"/>
          <w:sz w:val="20"/>
          <w:szCs w:val="20"/>
        </w:rPr>
        <w:t xml:space="preserve"> и другие)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Социальные танцы (аргентинское танго, </w:t>
      </w:r>
      <w:proofErr w:type="spellStart"/>
      <w:r w:rsidRPr="007321EE">
        <w:rPr>
          <w:rFonts w:ascii="Cambria" w:hAnsi="Cambria"/>
          <w:sz w:val="20"/>
          <w:szCs w:val="20"/>
        </w:rPr>
        <w:t>бачата</w:t>
      </w:r>
      <w:proofErr w:type="spellEnd"/>
      <w:r w:rsidRPr="007321EE">
        <w:rPr>
          <w:rFonts w:ascii="Cambria" w:hAnsi="Cambria"/>
          <w:sz w:val="20"/>
          <w:szCs w:val="20"/>
        </w:rPr>
        <w:t xml:space="preserve">, буги-вуги, вальс, </w:t>
      </w:r>
      <w:proofErr w:type="spellStart"/>
      <w:r w:rsidRPr="007321EE">
        <w:rPr>
          <w:rFonts w:ascii="Cambria" w:hAnsi="Cambria"/>
          <w:sz w:val="20"/>
          <w:szCs w:val="20"/>
        </w:rPr>
        <w:t>реггетон</w:t>
      </w:r>
      <w:proofErr w:type="spellEnd"/>
      <w:r w:rsidRPr="007321EE">
        <w:rPr>
          <w:rFonts w:ascii="Cambria" w:hAnsi="Cambria"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sz w:val="20"/>
          <w:szCs w:val="20"/>
        </w:rPr>
        <w:t>сальса</w:t>
      </w:r>
      <w:proofErr w:type="spellEnd"/>
      <w:r w:rsidRPr="007321EE">
        <w:rPr>
          <w:rFonts w:ascii="Cambria" w:hAnsi="Cambria"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sz w:val="20"/>
          <w:szCs w:val="20"/>
        </w:rPr>
        <w:t>хастл</w:t>
      </w:r>
      <w:proofErr w:type="spellEnd"/>
      <w:r w:rsidRPr="007321EE">
        <w:rPr>
          <w:rFonts w:ascii="Cambria" w:hAnsi="Cambria"/>
          <w:sz w:val="20"/>
          <w:szCs w:val="20"/>
        </w:rPr>
        <w:t xml:space="preserve"> и другие)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Восточный танец (</w:t>
      </w:r>
      <w:proofErr w:type="spellStart"/>
      <w:r w:rsidRPr="007321EE">
        <w:rPr>
          <w:rFonts w:ascii="Cambria" w:hAnsi="Cambria"/>
          <w:sz w:val="20"/>
          <w:szCs w:val="20"/>
        </w:rPr>
        <w:t>Belly</w:t>
      </w:r>
      <w:proofErr w:type="spellEnd"/>
      <w:r w:rsidRPr="007321EE">
        <w:rPr>
          <w:rFonts w:ascii="Cambria" w:hAnsi="Cambria"/>
          <w:sz w:val="20"/>
          <w:szCs w:val="20"/>
        </w:rPr>
        <w:t xml:space="preserve"> </w:t>
      </w:r>
      <w:proofErr w:type="spellStart"/>
      <w:r w:rsidRPr="007321EE">
        <w:rPr>
          <w:rFonts w:ascii="Cambria" w:hAnsi="Cambria"/>
          <w:sz w:val="20"/>
          <w:szCs w:val="20"/>
        </w:rPr>
        <w:t>dance</w:t>
      </w:r>
      <w:proofErr w:type="spellEnd"/>
      <w:r w:rsidRPr="007321EE">
        <w:rPr>
          <w:rFonts w:ascii="Cambria" w:hAnsi="Cambria"/>
          <w:sz w:val="20"/>
          <w:szCs w:val="20"/>
        </w:rPr>
        <w:t>)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 xml:space="preserve">- Хореографический спектакль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>- Свободная танцевальная категория</w:t>
      </w:r>
      <w:r w:rsidRPr="007321EE">
        <w:rPr>
          <w:rFonts w:ascii="Cambria" w:hAnsi="Cambria"/>
          <w:sz w:val="20"/>
          <w:szCs w:val="20"/>
        </w:rPr>
        <w:t xml:space="preserve"> (в данной номинации участвуют танцоры, танцевальные композиции которых, не входят в вышеописанные номинации).</w:t>
      </w:r>
      <w:r w:rsidRPr="007321EE">
        <w:rPr>
          <w:rFonts w:ascii="Cambria" w:hAnsi="Cambria"/>
          <w:sz w:val="20"/>
          <w:szCs w:val="20"/>
        </w:rPr>
        <w:cr/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7321EE">
        <w:rPr>
          <w:rFonts w:ascii="Cambria" w:hAnsi="Cambria"/>
          <w:b/>
          <w:sz w:val="20"/>
          <w:szCs w:val="20"/>
        </w:rPr>
        <w:t xml:space="preserve">Специальные номинации: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hAnsi="Cambria"/>
          <w:sz w:val="20"/>
          <w:szCs w:val="20"/>
        </w:rPr>
        <w:t>- «ДЕБЮТ-ХОРЕОГРАФИЯ» для участников, выступающих на конкурсах впервые</w:t>
      </w:r>
    </w:p>
    <w:p w:rsidR="008820A4" w:rsidRPr="007321EE" w:rsidRDefault="008820A4" w:rsidP="008820A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:rsidR="008820A4" w:rsidRPr="007321EE" w:rsidRDefault="008820A4" w:rsidP="008820A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7321EE">
        <w:rPr>
          <w:rFonts w:ascii="Cambria" w:hAnsi="Cambria"/>
          <w:b/>
          <w:bCs/>
          <w:sz w:val="20"/>
          <w:szCs w:val="20"/>
        </w:rPr>
        <w:t xml:space="preserve">2. Возрастные группы: </w:t>
      </w:r>
    </w:p>
    <w:p w:rsidR="00105D81" w:rsidRPr="00105D81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5-8 лет (допускается участие конкурсантов от 3 лет)</w:t>
      </w:r>
    </w:p>
    <w:p w:rsidR="00105D81" w:rsidRPr="00105D81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9-12 лет</w:t>
      </w:r>
    </w:p>
    <w:p w:rsidR="00105D81" w:rsidRPr="00105D81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13-15 лет</w:t>
      </w:r>
    </w:p>
    <w:p w:rsidR="00105D81" w:rsidRPr="00105D81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16-19 лет</w:t>
      </w:r>
    </w:p>
    <w:p w:rsidR="00105D81" w:rsidRPr="00105D81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20-25 лет</w:t>
      </w:r>
    </w:p>
    <w:p w:rsidR="00105D81" w:rsidRPr="00105D81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26 лет и старше (возраст не ограничен!)</w:t>
      </w:r>
    </w:p>
    <w:p w:rsidR="00105D81" w:rsidRPr="00105D81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профессионал</w:t>
      </w:r>
    </w:p>
    <w:p w:rsidR="00105D81" w:rsidRPr="00105D81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мастер и ученик (оценивается преподаватель и ученик)</w:t>
      </w:r>
    </w:p>
    <w:p w:rsidR="008820A4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105D81">
        <w:rPr>
          <w:rFonts w:ascii="Cambria" w:hAnsi="Cambria"/>
          <w:bCs/>
          <w:sz w:val="20"/>
          <w:szCs w:val="20"/>
        </w:rPr>
        <w:t>смешанная группа (Возраст "от" и "до" указывается в примечании)</w:t>
      </w:r>
    </w:p>
    <w:p w:rsidR="00105D81" w:rsidRPr="007321EE" w:rsidRDefault="00105D81" w:rsidP="00105D8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:rsidR="008820A4" w:rsidRPr="007321EE" w:rsidRDefault="008820A4" w:rsidP="008820A4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7321EE">
        <w:rPr>
          <w:rFonts w:ascii="Cambria" w:hAnsi="Cambria"/>
          <w:b/>
          <w:bCs/>
          <w:sz w:val="20"/>
          <w:szCs w:val="20"/>
        </w:rPr>
        <w:t>Формы: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20"/>
          <w:szCs w:val="20"/>
        </w:rPr>
      </w:pPr>
      <w:r w:rsidRPr="007321EE">
        <w:rPr>
          <w:rFonts w:ascii="Cambria" w:hAnsi="Cambria"/>
          <w:bCs/>
          <w:sz w:val="20"/>
          <w:szCs w:val="20"/>
        </w:rPr>
        <w:t xml:space="preserve">Соло, дуэты, малые формы, ансамбли, коллективы, группы, шоу-группы, хоры (малые, камерные, средние, большие), оркестры, </w:t>
      </w:r>
      <w:proofErr w:type="spellStart"/>
      <w:r w:rsidRPr="007321EE">
        <w:rPr>
          <w:rFonts w:ascii="Cambria" w:hAnsi="Cambria"/>
          <w:bCs/>
          <w:sz w:val="20"/>
          <w:szCs w:val="20"/>
        </w:rPr>
        <w:t>кавер</w:t>
      </w:r>
      <w:proofErr w:type="spellEnd"/>
      <w:r w:rsidRPr="007321EE">
        <w:rPr>
          <w:rFonts w:ascii="Cambria" w:hAnsi="Cambria"/>
          <w:bCs/>
          <w:sz w:val="20"/>
          <w:szCs w:val="20"/>
        </w:rPr>
        <w:t>-группы, рок-группы, джаз-</w:t>
      </w:r>
      <w:proofErr w:type="spellStart"/>
      <w:r w:rsidRPr="007321EE">
        <w:rPr>
          <w:rFonts w:ascii="Cambria" w:hAnsi="Cambria"/>
          <w:bCs/>
          <w:sz w:val="20"/>
          <w:szCs w:val="20"/>
        </w:rPr>
        <w:t>band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, </w:t>
      </w:r>
      <w:proofErr w:type="spellStart"/>
      <w:r w:rsidRPr="007321EE">
        <w:rPr>
          <w:rFonts w:ascii="Cambria" w:hAnsi="Cambria"/>
          <w:bCs/>
          <w:sz w:val="20"/>
          <w:szCs w:val="20"/>
        </w:rPr>
        <w:t>Instrumental</w:t>
      </w:r>
      <w:proofErr w:type="spellEnd"/>
      <w:r w:rsidRPr="007321EE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7321EE">
        <w:rPr>
          <w:rFonts w:ascii="Cambria" w:hAnsi="Cambria"/>
          <w:bCs/>
          <w:sz w:val="20"/>
          <w:szCs w:val="20"/>
        </w:rPr>
        <w:t>band</w:t>
      </w:r>
      <w:proofErr w:type="spellEnd"/>
      <w:r w:rsidRPr="007321EE">
        <w:rPr>
          <w:rFonts w:ascii="Cambria" w:hAnsi="Cambria"/>
          <w:bCs/>
          <w:sz w:val="20"/>
          <w:szCs w:val="20"/>
        </w:rPr>
        <w:t>, смешанные ансамбли и оркестры, вокально-инструментальные ансамбли ВИА, любительские и самодеятельные ансамбли и др.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20"/>
          <w:szCs w:val="20"/>
        </w:rPr>
      </w:pPr>
    </w:p>
    <w:p w:rsidR="008820A4" w:rsidRPr="007321EE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20"/>
          <w:szCs w:val="20"/>
        </w:rPr>
      </w:pPr>
      <w:r w:rsidRPr="007321EE">
        <w:rPr>
          <w:rFonts w:ascii="Cambria" w:hAnsi="Cambria"/>
          <w:b/>
          <w:bCs/>
          <w:sz w:val="20"/>
          <w:szCs w:val="20"/>
        </w:rPr>
        <w:t xml:space="preserve">3. Технические требования: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7321EE">
        <w:rPr>
          <w:rFonts w:ascii="Cambria" w:hAnsi="Cambria"/>
          <w:bCs/>
          <w:sz w:val="20"/>
          <w:szCs w:val="20"/>
        </w:rPr>
        <w:lastRenderedPageBreak/>
        <w:t>Участники всех номинаций могут исполнять конкурсные произведения с живым музыкальным сопровождением или иметь</w:t>
      </w:r>
      <w:r w:rsidRPr="007321EE">
        <w:rPr>
          <w:rFonts w:ascii="Cambria" w:hAnsi="Cambria"/>
          <w:b/>
          <w:bCs/>
          <w:sz w:val="20"/>
          <w:szCs w:val="20"/>
        </w:rPr>
        <w:t xml:space="preserve"> фонограммы на USB-носителе (</w:t>
      </w:r>
      <w:proofErr w:type="spellStart"/>
      <w:r w:rsidRPr="007321EE">
        <w:rPr>
          <w:rFonts w:ascii="Cambria" w:hAnsi="Cambria"/>
          <w:b/>
          <w:bCs/>
          <w:sz w:val="20"/>
          <w:szCs w:val="20"/>
        </w:rPr>
        <w:t>флешке</w:t>
      </w:r>
      <w:proofErr w:type="spellEnd"/>
      <w:r w:rsidRPr="007321EE">
        <w:rPr>
          <w:rFonts w:ascii="Cambria" w:hAnsi="Cambria"/>
          <w:b/>
          <w:bCs/>
          <w:sz w:val="20"/>
          <w:szCs w:val="20"/>
        </w:rPr>
        <w:t>),</w:t>
      </w:r>
      <w:r w:rsidRPr="007321EE">
        <w:rPr>
          <w:rFonts w:ascii="Cambria" w:hAnsi="Cambria"/>
          <w:bCs/>
          <w:sz w:val="20"/>
          <w:szCs w:val="20"/>
        </w:rPr>
        <w:t xml:space="preserve"> подписанные следующим образом: учетный номер, название трека, коллектив или ФИО (например, 001 «Калинка», </w:t>
      </w:r>
      <w:proofErr w:type="spellStart"/>
      <w:r w:rsidRPr="007321EE">
        <w:rPr>
          <w:rFonts w:ascii="Cambria" w:hAnsi="Cambria"/>
          <w:bCs/>
          <w:sz w:val="20"/>
          <w:szCs w:val="20"/>
        </w:rPr>
        <w:t>анс</w:t>
      </w:r>
      <w:proofErr w:type="spellEnd"/>
      <w:r w:rsidRPr="007321EE">
        <w:rPr>
          <w:rFonts w:ascii="Cambria" w:hAnsi="Cambria"/>
          <w:bCs/>
          <w:sz w:val="20"/>
          <w:szCs w:val="20"/>
        </w:rPr>
        <w:t>. Радость). На USB-носителе не должно быть других файлов, кроме конкурсной программы. «</w:t>
      </w:r>
      <w:proofErr w:type="spellStart"/>
      <w:r w:rsidRPr="007321EE">
        <w:rPr>
          <w:rFonts w:ascii="Cambria" w:hAnsi="Cambria"/>
          <w:bCs/>
          <w:sz w:val="20"/>
          <w:szCs w:val="20"/>
        </w:rPr>
        <w:t>Флешки</w:t>
      </w:r>
      <w:proofErr w:type="spellEnd"/>
      <w:r w:rsidRPr="007321EE">
        <w:rPr>
          <w:rFonts w:ascii="Cambria" w:hAnsi="Cambria"/>
          <w:bCs/>
          <w:sz w:val="20"/>
          <w:szCs w:val="20"/>
        </w:rPr>
        <w:t>» принимаются в день выступление, звукорежиссером, находящимся в зале</w:t>
      </w:r>
      <w:r w:rsidRPr="007321EE">
        <w:rPr>
          <w:rFonts w:ascii="Cambria" w:hAnsi="Cambria"/>
          <w:sz w:val="20"/>
          <w:szCs w:val="20"/>
        </w:rPr>
        <w:t xml:space="preserve"> </w:t>
      </w:r>
      <w:r w:rsidRPr="007321EE">
        <w:rPr>
          <w:rFonts w:ascii="Cambria" w:hAnsi="Cambria"/>
          <w:bCs/>
          <w:sz w:val="20"/>
          <w:szCs w:val="20"/>
        </w:rPr>
        <w:t>(в некоторых случаях фонограмма присылается заблаговременно на электронную почту организаторам).</w:t>
      </w:r>
    </w:p>
    <w:p w:rsidR="008820A4" w:rsidRPr="007321EE" w:rsidRDefault="008820A4" w:rsidP="008820A4">
      <w:pPr>
        <w:rPr>
          <w:rFonts w:ascii="Cambria" w:hAnsi="Cambria"/>
          <w:sz w:val="20"/>
          <w:szCs w:val="20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b/>
          <w:sz w:val="20"/>
          <w:szCs w:val="20"/>
          <w:lang w:eastAsia="ru-RU"/>
        </w:rPr>
        <w:t xml:space="preserve">4. Жюри. Система оценок: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Выступления конкурсантов оценивают профессионалы: Заслуженные и Народные артисты России, руководители Государственных ансамблей, академики, профессора, доценты высших учебных заведений культуры и искусства и другие.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Ответственность за формирование состава судей и контроль над его работой возлагается на Оргкомитет. Представители Оргкомитета не являются членами судейства, не участвуют в голосовании. Судьи не учитывают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условиях. Состав жюри мероприятий формируется исходя из представленных номинаций, согласно поданным заявкам. Состав жюри периодически меняется от конкурса к конкурсу. 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Выступления конкурсантов оцениваются по 10-ти бальной системе.</w:t>
      </w:r>
      <w:r w:rsidRPr="007321EE">
        <w:rPr>
          <w:rFonts w:ascii="Cambria" w:hAnsi="Cambria"/>
          <w:sz w:val="20"/>
          <w:szCs w:val="20"/>
        </w:rPr>
        <w:t xml:space="preserve"> </w:t>
      </w: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Исполнители оцениваются жюри отдельно в своей группе и возрастной категории. Решения жюри, оформленные сводными ведомостями, окончательны- пересмотру и обжалованию не подлежат. По решению членов жюри Гран-При может не присуждаться в той или иной номинации. Оргкомитет не несет ответственности за выставление оценок членами жюри и присуждение звания участникам.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b/>
          <w:sz w:val="20"/>
          <w:szCs w:val="20"/>
          <w:lang w:eastAsia="ru-RU"/>
        </w:rPr>
        <w:t>Награждение: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Церемония награждение конкурсантов в день выступления.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За каждый конкурсный номер по итогам конкурсных смотров присуждаются звания: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>Звание «Дипломанта» I-й, II-й, III-й степени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>Звание «Лауреата» I-й, II-й, III-й степени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Кубок НОМИНАНТА НА ГЛАВНЫЙ ПРИЗ ГРАН-ПРИ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>Кубок ГРАН-ПРИ в каждой номинации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Кубок ГРАН-ПРИ руководителю «За лучшую балетмейстерскую работу»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  <w:t xml:space="preserve">Кубок ГРАН-ПРИ возрастной группы до 7 лет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b/>
          <w:color w:val="FF0000"/>
          <w:kern w:val="3"/>
          <w:sz w:val="20"/>
          <w:szCs w:val="20"/>
          <w:lang w:eastAsia="ru-RU"/>
        </w:rPr>
        <w:t>За каждый конкурсный номер участникам вручается кубок и диплом.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20"/>
          <w:szCs w:val="20"/>
          <w:lang w:eastAsia="ru-RU"/>
        </w:rPr>
      </w:pPr>
      <w:r w:rsidRPr="007321EE">
        <w:rPr>
          <w:rFonts w:ascii="Cambria" w:eastAsia="Times New Roman" w:hAnsi="Cambria" w:cs="Times New Roman"/>
          <w:b/>
          <w:color w:val="FF0000"/>
          <w:kern w:val="3"/>
          <w:sz w:val="20"/>
          <w:szCs w:val="20"/>
          <w:lang w:eastAsia="ru-RU"/>
        </w:rPr>
        <w:t>Памятные медали получают все участники ансамблей / коллективов / групп БЕСПЛАТНО.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ru-RU"/>
        </w:rPr>
      </w:pP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7321EE">
        <w:rPr>
          <w:rFonts w:ascii="Cambria" w:eastAsia="Times New Roman" w:hAnsi="Cambria" w:cs="Arial"/>
          <w:b/>
          <w:sz w:val="20"/>
          <w:szCs w:val="20"/>
          <w:lang w:eastAsia="ru-RU"/>
        </w:rPr>
        <w:t xml:space="preserve">5. Правила подачи заявки и организационные вопросы: 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Для участия в мероприятиях проекта «Радость планеты» Вам необходимо заполнить заявку на нашем сайте или скачать бланк прикрепленный выше и заполнить его вручную (далее отправить бланк на почту </w:t>
      </w:r>
      <w:hyperlink r:id="rId7" w:history="1">
        <w:r w:rsidRPr="007321EE">
          <w:rPr>
            <w:rStyle w:val="a3"/>
            <w:rFonts w:ascii="Cambria" w:eastAsia="Times New Roman" w:hAnsi="Cambria" w:cs="Arial"/>
            <w:sz w:val="20"/>
            <w:szCs w:val="20"/>
            <w:lang w:eastAsia="ru-RU"/>
          </w:rPr>
          <w:t>radostplanety@yandex.ru</w:t>
        </w:r>
      </w:hyperlink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 ).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После подачи заявки, в течении 24 часов вам придет информационное письмо о порядке внесения организационного целевого взноса, инструкциями и дополнительной информацией, если ответ не пришел обязательно свяжитесь с оргкомитетом по телефону 8-968-400-70-49 оператор Жданова Алина Сергеевна (на номере доступен </w:t>
      </w:r>
      <w:r w:rsidRPr="007321EE">
        <w:rPr>
          <w:rFonts w:ascii="Cambria" w:eastAsia="Times New Roman" w:hAnsi="Cambria" w:cs="Arial"/>
          <w:sz w:val="20"/>
          <w:szCs w:val="20"/>
          <w:lang w:val="en-US" w:eastAsia="ru-RU"/>
        </w:rPr>
        <w:t>WhatsApp</w:t>
      </w: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). После получения информационного письма вам необходимо внести организационный взнос любым удобным способом </w:t>
      </w:r>
      <w:r w:rsidRPr="007321EE">
        <w:rPr>
          <w:rFonts w:ascii="Cambria" w:eastAsia="Times New Roman" w:hAnsi="Cambria" w:cs="Arial"/>
          <w:b/>
          <w:sz w:val="20"/>
          <w:szCs w:val="20"/>
          <w:lang w:eastAsia="ru-RU"/>
        </w:rPr>
        <w:t>(реквизиты будут указаны в письме).</w:t>
      </w: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 xml:space="preserve"> Если для внесения организационного взноса, направляющей организации требуется договор, акт и счет, просьба прислать реквизиты организации.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Заявка окончательно регистрируется после получения подтверждения о внесении взноса (в течении 7-ми дней с момента подачи заявки на мероприятие, данное условие является обязательным, так как количество участников ограничено). В ответном письме необходимо направить чек, подтверждающий внесение организационного целевого взноса. Если участники отказываются от заявки, предоплата возвращается за минусом расходов на банковские издержки и регистрацию заявки, но не более 10%.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sz w:val="20"/>
          <w:szCs w:val="20"/>
          <w:lang w:eastAsia="ru-RU"/>
        </w:rPr>
        <w:t>Все необходимое техническое оборудование должно быть указано в Заявке на участие. Организатор оставляет за собой право отказать в полном и частичном выполнении технических требований.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FF0000"/>
          <w:sz w:val="20"/>
          <w:szCs w:val="20"/>
          <w:lang w:eastAsia="ru-RU"/>
        </w:rPr>
      </w:pPr>
      <w:r w:rsidRPr="007321EE">
        <w:rPr>
          <w:rFonts w:ascii="Cambria" w:eastAsia="Times New Roman" w:hAnsi="Cambria" w:cs="Arial"/>
          <w:color w:val="FF0000"/>
          <w:sz w:val="20"/>
          <w:szCs w:val="20"/>
          <w:lang w:eastAsia="ru-RU"/>
        </w:rPr>
        <w:t>Оргкомитет оставляет за собой право прекратить прием заявок до установленного срока, если лимит участников номинации, возрастной группы исчерпан.</w:t>
      </w:r>
      <w:r w:rsidRPr="007321EE">
        <w:rPr>
          <w:rFonts w:ascii="Cambria" w:hAnsi="Cambria"/>
          <w:sz w:val="20"/>
          <w:szCs w:val="20"/>
        </w:rPr>
        <w:t xml:space="preserve"> </w:t>
      </w:r>
      <w:r w:rsidRPr="007321EE">
        <w:rPr>
          <w:rFonts w:ascii="Cambria" w:eastAsia="Times New Roman" w:hAnsi="Cambria" w:cs="Arial"/>
          <w:color w:val="FF0000"/>
          <w:sz w:val="20"/>
          <w:szCs w:val="20"/>
          <w:lang w:eastAsia="ru-RU"/>
        </w:rPr>
        <w:t xml:space="preserve">Оргкомитет оставляет за собой право на изменение сроков проведения мероприятия и регламент проведения мероприятия. </w:t>
      </w:r>
    </w:p>
    <w:p w:rsidR="008820A4" w:rsidRPr="007321EE" w:rsidRDefault="008820A4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</w:p>
    <w:p w:rsidR="008820A4" w:rsidRDefault="008820A4" w:rsidP="008820A4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Организационные вопросы: </w:t>
      </w:r>
    </w:p>
    <w:p w:rsidR="008820A4" w:rsidRDefault="008820A4" w:rsidP="008820A4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8820A4" w:rsidRPr="00112A1D" w:rsidRDefault="008820A4" w:rsidP="008820A4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 xml:space="preserve">Все руководители коллективов, участников будут добавлены в группу </w:t>
      </w:r>
      <w:r w:rsidRPr="007321EE">
        <w:rPr>
          <w:rFonts w:ascii="Cambria" w:hAnsi="Cambria" w:cs="Times New Roman"/>
          <w:b/>
          <w:sz w:val="20"/>
          <w:szCs w:val="20"/>
          <w:lang w:val="en-US"/>
        </w:rPr>
        <w:t>WhatsApp</w:t>
      </w:r>
      <w:r w:rsidRPr="007321EE">
        <w:rPr>
          <w:rFonts w:ascii="Cambria" w:hAnsi="Cambria" w:cs="Times New Roman"/>
          <w:sz w:val="20"/>
          <w:szCs w:val="20"/>
        </w:rPr>
        <w:t xml:space="preserve"> для мгновенных оповещений и оперативного информирования. </w:t>
      </w:r>
      <w:r w:rsidRPr="007321EE">
        <w:rPr>
          <w:rFonts w:ascii="Cambria" w:hAnsi="Cambria" w:cs="Times New Roman"/>
          <w:b/>
          <w:sz w:val="20"/>
          <w:szCs w:val="20"/>
        </w:rPr>
        <w:t>Изменения по репертуару</w:t>
      </w:r>
      <w:r w:rsidRPr="007321EE">
        <w:rPr>
          <w:rFonts w:ascii="Cambria" w:hAnsi="Cambria" w:cs="Times New Roman"/>
          <w:sz w:val="20"/>
          <w:szCs w:val="20"/>
        </w:rPr>
        <w:t xml:space="preserve"> принимаются </w:t>
      </w:r>
      <w:r w:rsidRPr="007321EE">
        <w:rPr>
          <w:rFonts w:ascii="Cambria" w:hAnsi="Cambria" w:cs="Times New Roman"/>
          <w:b/>
          <w:sz w:val="20"/>
          <w:szCs w:val="20"/>
        </w:rPr>
        <w:t>не позднее, чем за 10 дней до начала</w:t>
      </w:r>
      <w:r w:rsidRPr="007321EE">
        <w:rPr>
          <w:rFonts w:ascii="Cambria" w:hAnsi="Cambria" w:cs="Times New Roman"/>
          <w:sz w:val="20"/>
          <w:szCs w:val="20"/>
        </w:rPr>
        <w:t xml:space="preserve"> конкурсного мероприятия.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7321EE">
        <w:rPr>
          <w:rFonts w:ascii="Cambria" w:hAnsi="Cambria" w:cs="Times New Roman"/>
          <w:sz w:val="20"/>
          <w:szCs w:val="20"/>
        </w:rPr>
        <w:t xml:space="preserve">Обо всех количественных изменениях в составе делегации и в составе участников руководители </w:t>
      </w:r>
      <w:r w:rsidRPr="007321EE">
        <w:rPr>
          <w:rFonts w:ascii="Cambria" w:hAnsi="Cambria" w:cs="Times New Roman"/>
          <w:b/>
          <w:sz w:val="20"/>
          <w:szCs w:val="20"/>
        </w:rPr>
        <w:t>обязаны</w:t>
      </w:r>
      <w:r w:rsidRPr="007321EE">
        <w:rPr>
          <w:rFonts w:ascii="Cambria" w:hAnsi="Cambria" w:cs="Times New Roman"/>
          <w:sz w:val="20"/>
          <w:szCs w:val="20"/>
        </w:rPr>
        <w:t xml:space="preserve"> сообщать в оргкомитет.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7321EE">
        <w:rPr>
          <w:rFonts w:ascii="Cambria" w:hAnsi="Cambria" w:cs="Times New Roman"/>
          <w:sz w:val="20"/>
          <w:szCs w:val="20"/>
        </w:rPr>
        <w:t xml:space="preserve">Регистрация всех участников - в день выступления номинации с 9.00 часов </w:t>
      </w:r>
      <w:r w:rsidRPr="007321EE">
        <w:rPr>
          <w:rFonts w:ascii="Cambria" w:hAnsi="Cambria" w:cs="Times New Roman"/>
          <w:b/>
          <w:sz w:val="20"/>
          <w:szCs w:val="20"/>
        </w:rPr>
        <w:t>и в течении всего дня</w:t>
      </w:r>
      <w:r w:rsidRPr="007321EE">
        <w:rPr>
          <w:rFonts w:ascii="Cambria" w:hAnsi="Cambria" w:cs="Times New Roman"/>
          <w:sz w:val="20"/>
          <w:szCs w:val="20"/>
        </w:rPr>
        <w:t>. Проба сцены и выступления проходят строго, согласно расписанию, представленному организаторами, в связи с частыми накладками и некорректной работой транспорта, регламент конкурса может меняться.</w:t>
      </w:r>
    </w:p>
    <w:p w:rsidR="008820A4" w:rsidRPr="007321EE" w:rsidRDefault="008820A4" w:rsidP="008820A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820A4" w:rsidRPr="007321EE" w:rsidRDefault="008820A4" w:rsidP="008820A4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321EE">
        <w:rPr>
          <w:rFonts w:ascii="Cambria" w:hAnsi="Cambria" w:cs="Times New Roman"/>
          <w:sz w:val="20"/>
          <w:szCs w:val="20"/>
        </w:rPr>
        <w:t>Представляя свои выступления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:rsidR="008820A4" w:rsidRPr="007321EE" w:rsidRDefault="008820A4" w:rsidP="008820A4">
      <w:pPr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8820A4" w:rsidRPr="007321EE" w:rsidRDefault="008820A4" w:rsidP="008820A4">
      <w:pPr>
        <w:contextualSpacing/>
        <w:jc w:val="both"/>
        <w:rPr>
          <w:rFonts w:ascii="Cambria" w:hAnsi="Cambria"/>
          <w:color w:val="000000"/>
          <w:sz w:val="20"/>
          <w:szCs w:val="20"/>
        </w:rPr>
      </w:pPr>
      <w:r w:rsidRPr="007321EE">
        <w:rPr>
          <w:rFonts w:ascii="Cambria" w:hAnsi="Cambria"/>
          <w:color w:val="000000"/>
          <w:sz w:val="20"/>
          <w:szCs w:val="20"/>
        </w:rPr>
        <w:t>Ответственность за жизнь и безопасность участников несут руководители/сопровождающие их лица! Организаторы конкурса-фестиваля не несут ответственности за травмы участников, полученные в период проведения мероприятия.</w:t>
      </w:r>
    </w:p>
    <w:p w:rsidR="008820A4" w:rsidRPr="007321EE" w:rsidRDefault="008820A4" w:rsidP="008820A4">
      <w:pPr>
        <w:contextualSpacing/>
        <w:jc w:val="both"/>
        <w:rPr>
          <w:rFonts w:ascii="Cambria" w:hAnsi="Cambria"/>
          <w:color w:val="000000"/>
          <w:sz w:val="20"/>
          <w:szCs w:val="20"/>
        </w:rPr>
      </w:pPr>
    </w:p>
    <w:p w:rsidR="008820A4" w:rsidRPr="007321EE" w:rsidRDefault="008820A4" w:rsidP="008820A4">
      <w:pPr>
        <w:jc w:val="both"/>
        <w:rPr>
          <w:rFonts w:ascii="Cambria" w:hAnsi="Cambria"/>
          <w:color w:val="000000"/>
          <w:sz w:val="20"/>
          <w:szCs w:val="20"/>
        </w:rPr>
      </w:pPr>
      <w:r w:rsidRPr="007321EE">
        <w:rPr>
          <w:rFonts w:ascii="Cambria" w:hAnsi="Cambria"/>
          <w:color w:val="000000"/>
          <w:sz w:val="20"/>
          <w:szCs w:val="20"/>
        </w:rPr>
        <w:t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23.00 (по желанию руководителя / родителя).</w:t>
      </w:r>
    </w:p>
    <w:p w:rsidR="007721D1" w:rsidRPr="007F27A9" w:rsidRDefault="007721D1" w:rsidP="007721D1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7721D1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 xml:space="preserve">6. </w:t>
      </w:r>
      <w:r w:rsidRPr="007721D1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Организационные взносы для участников БЕЗ ПРОЖИВАНИЯ (Москва и Московская область):</w:t>
      </w:r>
    </w:p>
    <w:p w:rsidR="007721D1" w:rsidRDefault="007721D1" w:rsidP="007721D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7F27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К участию в конкурсе допускаются коллективы от 7 человек. </w:t>
      </w:r>
    </w:p>
    <w:p w:rsidR="007721D1" w:rsidRDefault="007721D1" w:rsidP="007721D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Pr="007F27A9" w:rsidRDefault="007721D1" w:rsidP="007721D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7F27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Коллективы от 7 человек и выше - 900 руб. с участника </w:t>
      </w:r>
    </w:p>
    <w:p w:rsidR="007721D1" w:rsidRDefault="007721D1" w:rsidP="007721D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7F27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Малые формы и соло принимаются в ограниченном количестве по дополнительному согласованию (соло 3000 руб., дуэт 2000 руб. с человека, малые формы до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7</w:t>
      </w:r>
      <w:r w:rsidRPr="007F27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человек 1800 руб. с человека).</w:t>
      </w:r>
    </w:p>
    <w:p w:rsidR="007721D1" w:rsidRDefault="007721D1" w:rsidP="007721D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Pr="0033224F" w:rsidRDefault="007721D1" w:rsidP="007721D1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33224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Возможно предоставление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скидок в индивидуальном порядке. </w:t>
      </w:r>
      <w:r w:rsidRPr="0033224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Скидки рассчитываются в зависимости от количества участников и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предоставляются</w:t>
      </w:r>
      <w:r w:rsidRPr="0033224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в индивидуальном порядке при обращении по указанным ниже контактам).</w:t>
      </w:r>
    </w:p>
    <w:p w:rsidR="007721D1" w:rsidRDefault="007721D1" w:rsidP="007721D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Pr="003F034B" w:rsidRDefault="007721D1" w:rsidP="007721D1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3F034B">
        <w:rPr>
          <w:rFonts w:ascii="Cambria" w:eastAsia="Times New Roman" w:hAnsi="Cambria" w:cs="Times New Roman"/>
          <w:b/>
          <w:sz w:val="18"/>
          <w:szCs w:val="18"/>
          <w:lang w:eastAsia="ru-RU"/>
        </w:rPr>
        <w:t>Преимущества для участников фестиваля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из Москвы и МО</w:t>
      </w:r>
      <w:r w:rsidRPr="003F034B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: </w:t>
      </w:r>
    </w:p>
    <w:p w:rsidR="007721D1" w:rsidRPr="0033224F" w:rsidRDefault="007721D1" w:rsidP="007721D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Два конкурса, два диплома за одну поездку (в</w:t>
      </w:r>
      <w:r w:rsidRPr="0033224F">
        <w:rPr>
          <w:rFonts w:ascii="Cambria" w:eastAsia="Times New Roman" w:hAnsi="Cambria" w:cs="Times New Roman"/>
          <w:sz w:val="18"/>
          <w:szCs w:val="18"/>
          <w:lang w:eastAsia="ru-RU"/>
        </w:rPr>
        <w:t>торой диплом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выдается БЕСПЛАТНО за каждый конкурсный номер)</w:t>
      </w:r>
    </w:p>
    <w:p w:rsidR="007721D1" w:rsidRDefault="007721D1" w:rsidP="007721D1">
      <w:p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3224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Участие в круглых столах и мастер-классах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с выдачей сертификата БЕСПЛАТНО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br/>
        <w:t>Отсутствие диплома «Участника»: а</w:t>
      </w:r>
      <w:r w:rsidRPr="003F034B">
        <w:rPr>
          <w:rFonts w:ascii="Cambria" w:eastAsia="Times New Roman" w:hAnsi="Cambria" w:cs="Times New Roman"/>
          <w:sz w:val="18"/>
          <w:szCs w:val="18"/>
          <w:lang w:eastAsia="ru-RU"/>
        </w:rPr>
        <w:t>бсолютно все конкурсные номера, представленные на фестиваль, получают оценку и награждаются кубком и дипломом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со степенью согласно набранным баллам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br/>
      </w:r>
      <w:r w:rsidRPr="0033224F">
        <w:rPr>
          <w:rFonts w:ascii="Cambria" w:eastAsia="Times New Roman" w:hAnsi="Cambria" w:cs="Times New Roman"/>
          <w:sz w:val="18"/>
          <w:szCs w:val="18"/>
          <w:lang w:eastAsia="ru-RU"/>
        </w:rPr>
        <w:t>Памятные медали получают все участники ансамблей / коллективов БЕСПЛАТНО - независимо от оценки (за участие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)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br/>
      </w:r>
      <w:r w:rsidRPr="0033224F">
        <w:rPr>
          <w:rFonts w:ascii="Cambria" w:eastAsia="Times New Roman" w:hAnsi="Cambria" w:cs="Times New Roman"/>
          <w:sz w:val="18"/>
          <w:szCs w:val="18"/>
          <w:lang w:eastAsia="ru-RU"/>
        </w:rPr>
        <w:t>Руководители, педагоги, концертмейстеры, директора, спонсоры награждаются именными благодарственными письмами по заблаговременному запросу, указанному в заявке</w:t>
      </w:r>
    </w:p>
    <w:p w:rsidR="007721D1" w:rsidRDefault="007721D1" w:rsidP="007721D1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Pr="007721D1" w:rsidRDefault="007721D1" w:rsidP="007721D1">
      <w:pPr>
        <w:spacing w:after="0"/>
        <w:jc w:val="both"/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</w:pPr>
      <w:r w:rsidRPr="007721D1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 xml:space="preserve">Организационные взносы и условия для участников С ПРОЖИВАНИЕМ: </w:t>
      </w:r>
    </w:p>
    <w:p w:rsidR="007721D1" w:rsidRDefault="007721D1" w:rsidP="007721D1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:rsidR="007721D1" w:rsidRPr="008356A4" w:rsidRDefault="007721D1" w:rsidP="007721D1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8356A4">
        <w:rPr>
          <w:rFonts w:ascii="Cambria" w:hAnsi="Cambria"/>
          <w:b/>
          <w:sz w:val="18"/>
          <w:szCs w:val="18"/>
        </w:rPr>
        <w:t xml:space="preserve">СТОИМОСТЬ ПОЕЗДКИ </w:t>
      </w:r>
      <w:r>
        <w:rPr>
          <w:rFonts w:ascii="Cambria" w:hAnsi="Cambria"/>
          <w:b/>
          <w:sz w:val="18"/>
          <w:szCs w:val="18"/>
        </w:rPr>
        <w:t xml:space="preserve">/ ФЕСТИВАЛЬНОГО ПАКЕТА </w:t>
      </w:r>
      <w:r w:rsidRPr="008356A4">
        <w:rPr>
          <w:rFonts w:ascii="Cambria" w:hAnsi="Cambria"/>
          <w:b/>
          <w:sz w:val="18"/>
          <w:szCs w:val="18"/>
        </w:rPr>
        <w:t>НА ОДНОГО ЧЕЛОВЕКА:</w:t>
      </w:r>
    </w:p>
    <w:p w:rsidR="007721D1" w:rsidRDefault="007721D1" w:rsidP="007721D1">
      <w:pPr>
        <w:spacing w:after="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5417C3">
        <w:rPr>
          <w:rFonts w:ascii="Cambria" w:hAnsi="Cambria"/>
          <w:sz w:val="18"/>
          <w:szCs w:val="18"/>
        </w:rPr>
        <w:t>(Группа</w:t>
      </w:r>
      <w:r>
        <w:rPr>
          <w:rFonts w:ascii="Cambria" w:hAnsi="Cambria"/>
          <w:sz w:val="18"/>
          <w:szCs w:val="18"/>
        </w:rPr>
        <w:t>м</w:t>
      </w:r>
      <w:r w:rsidRPr="005417C3">
        <w:rPr>
          <w:rFonts w:ascii="Cambria" w:hAnsi="Cambria"/>
          <w:sz w:val="18"/>
          <w:szCs w:val="18"/>
        </w:rPr>
        <w:t xml:space="preserve"> 11</w:t>
      </w:r>
      <w:r>
        <w:rPr>
          <w:rFonts w:ascii="Cambria" w:hAnsi="Cambria"/>
          <w:sz w:val="18"/>
          <w:szCs w:val="18"/>
        </w:rPr>
        <w:t>+1 каждый 12 человек проживает бесплатно</w:t>
      </w:r>
      <w:r w:rsidRPr="005417C3">
        <w:rPr>
          <w:rFonts w:ascii="Cambria" w:hAnsi="Cambria"/>
          <w:sz w:val="18"/>
          <w:szCs w:val="18"/>
        </w:rPr>
        <w:t xml:space="preserve">) </w:t>
      </w:r>
      <w:r w:rsidRPr="005417C3">
        <w:rPr>
          <w:rFonts w:ascii="Cambria" w:eastAsia="Times New Roman" w:hAnsi="Cambria" w:cs="Times New Roman"/>
          <w:sz w:val="18"/>
          <w:szCs w:val="18"/>
          <w:lang w:eastAsia="ru-RU"/>
        </w:rPr>
        <w:t>для участников, руководителей или сопровождающих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на ваш выбор </w:t>
      </w:r>
    </w:p>
    <w:p w:rsidR="007721D1" w:rsidRPr="007721D1" w:rsidRDefault="007721D1" w:rsidP="007721D1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7721D1">
        <w:rPr>
          <w:rFonts w:ascii="Cambria" w:hAnsi="Cambria"/>
          <w:b/>
          <w:sz w:val="18"/>
          <w:szCs w:val="18"/>
        </w:rPr>
        <w:t>Заезд участников с 14:00, выезд до 12:00</w:t>
      </w:r>
    </w:p>
    <w:p w:rsidR="007721D1" w:rsidRDefault="007721D1" w:rsidP="007721D1">
      <w:pPr>
        <w:spacing w:after="0" w:line="240" w:lineRule="auto"/>
        <w:rPr>
          <w:rFonts w:ascii="Cambria" w:hAnsi="Cambria"/>
          <w:b/>
          <w:color w:val="FF0000"/>
          <w:sz w:val="18"/>
          <w:szCs w:val="18"/>
        </w:rPr>
      </w:pPr>
    </w:p>
    <w:p w:rsidR="007721D1" w:rsidRPr="00A21452" w:rsidRDefault="007721D1" w:rsidP="007721D1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A21452">
        <w:rPr>
          <w:rFonts w:ascii="Cambria" w:hAnsi="Cambria"/>
          <w:b/>
          <w:sz w:val="18"/>
          <w:szCs w:val="18"/>
        </w:rPr>
        <w:t xml:space="preserve">3 дня / 2 ночи 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Гостиница «Измайлово – Гамма, Дельта» 7000 руб. с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человека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. </w:t>
      </w: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Р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азмещение в 2-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х 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местных номерах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(одно/двуместные кровати), 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3-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х местные номера под запрос (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3-е место евро раскладушка), удобства в номере, завтрак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«Ш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ведский 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стол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» (</w:t>
      </w:r>
      <w:r w:rsidRPr="00C51B5F">
        <w:rPr>
          <w:rFonts w:ascii="Cambria" w:eastAsia="Times New Roman" w:hAnsi="Cambria" w:cs="Times New Roman"/>
          <w:b/>
          <w:sz w:val="18"/>
          <w:szCs w:val="18"/>
          <w:lang w:eastAsia="ru-RU"/>
        </w:rPr>
        <w:t>включено 2 завтрака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, не считая дня заезда, при раннем отъезде перенос завтрака возможен на день заезда, но не позднее 10:00 ут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ра, так же возможна выдача сух п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айка, в крайних случаях возможен перенос завтрака на обед с доплатой).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:rsidR="007721D1" w:rsidRDefault="007721D1" w:rsidP="007721D1">
      <w:pPr>
        <w:spacing w:after="0" w:line="240" w:lineRule="auto"/>
        <w:rPr>
          <w:rFonts w:ascii="Cambria" w:hAnsi="Cambria"/>
          <w:sz w:val="18"/>
          <w:szCs w:val="18"/>
        </w:rPr>
      </w:pP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21452">
        <w:rPr>
          <w:rFonts w:ascii="Cambria" w:hAnsi="Cambria"/>
          <w:b/>
          <w:sz w:val="18"/>
          <w:szCs w:val="18"/>
        </w:rPr>
        <w:t xml:space="preserve">4 дня / 3 ночи 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Гостиница «Измайлово – Гамма, Дельта» 9100 руб. с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человека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>.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br/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Размещение в 2-х местных номерах (одно/двуместные кровати), 3-х местные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номера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под запрос (3-е место евро раскладушка), удобства в номере, завтрак шведский стол (</w:t>
      </w:r>
      <w:r w:rsidRPr="00C51B5F">
        <w:rPr>
          <w:rFonts w:ascii="Cambria" w:eastAsia="Times New Roman" w:hAnsi="Cambria" w:cs="Times New Roman"/>
          <w:b/>
          <w:sz w:val="18"/>
          <w:szCs w:val="18"/>
          <w:lang w:eastAsia="ru-RU"/>
        </w:rPr>
        <w:t>включено 3 завтрака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, не считая дня заезда, при раннем отъезде перенос завтрака возможен на день заезда, но не позднее 10:00 утр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а, так же возможна выдача сух п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айка, в крайних случаях возможен перенос завтрака на обед с доплатой).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Default="007721D1" w:rsidP="007721D1">
      <w:pPr>
        <w:spacing w:after="0" w:line="240" w:lineRule="auto"/>
      </w:pPr>
      <w:r w:rsidRPr="00C51B5F">
        <w:rPr>
          <w:rFonts w:ascii="Cambria" w:eastAsia="Times New Roman" w:hAnsi="Cambria" w:cs="Times New Roman"/>
          <w:b/>
          <w:sz w:val="18"/>
          <w:szCs w:val="18"/>
          <w:lang w:eastAsia="ru-RU"/>
        </w:rPr>
        <w:t>ВОЗМОЖНО ЗАКАЗАТЬ ЗА ОТДЕЛЬНУЮ ОПЛАТУ: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Pr="00444E22">
        <w:rPr>
          <w:rFonts w:ascii="Cambria" w:eastAsia="Times New Roman" w:hAnsi="Cambria" w:cs="Times New Roman"/>
          <w:b/>
          <w:sz w:val="18"/>
          <w:szCs w:val="18"/>
          <w:lang w:eastAsia="ru-RU"/>
        </w:rPr>
        <w:t>(СТРОГО за 15 дней до за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с</w:t>
      </w:r>
      <w:r w:rsidRPr="00444E22">
        <w:rPr>
          <w:rFonts w:ascii="Cambria" w:eastAsia="Times New Roman" w:hAnsi="Cambria" w:cs="Times New Roman"/>
          <w:b/>
          <w:sz w:val="18"/>
          <w:szCs w:val="18"/>
          <w:lang w:eastAsia="ru-RU"/>
        </w:rPr>
        <w:t>е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ления</w:t>
      </w:r>
      <w:r w:rsidRPr="00444E2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в гостиницу)</w:t>
      </w:r>
    </w:p>
    <w:p w:rsidR="007721D1" w:rsidRDefault="007721D1" w:rsidP="007721D1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Pr="001C30DF" w:rsidRDefault="007721D1" w:rsidP="007721D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E91CF7">
        <w:rPr>
          <w:rFonts w:ascii="Cambria" w:eastAsia="Times New Roman" w:hAnsi="Cambria" w:cs="Times New Roman"/>
          <w:sz w:val="18"/>
          <w:szCs w:val="18"/>
          <w:lang w:eastAsia="ru-RU"/>
        </w:rPr>
        <w:t>Дополнительные сутки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проживания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(продление производится на любое количество дней);</w:t>
      </w:r>
    </w:p>
    <w:p w:rsidR="007721D1" w:rsidRDefault="007721D1" w:rsidP="007721D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Д</w:t>
      </w:r>
      <w:r w:rsidRPr="00434750">
        <w:rPr>
          <w:rFonts w:ascii="Cambria" w:eastAsia="Times New Roman" w:hAnsi="Cambria" w:cs="Times New Roman"/>
          <w:sz w:val="18"/>
          <w:szCs w:val="18"/>
          <w:lang w:eastAsia="ru-RU"/>
        </w:rPr>
        <w:t>ополнительн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ые завтраки, обеды. ужины</w:t>
      </w:r>
      <w:r w:rsidRPr="00434750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(завтрак 500 руб., </w:t>
      </w:r>
      <w:r w:rsidRPr="00434750">
        <w:rPr>
          <w:rFonts w:ascii="Cambria" w:eastAsia="Times New Roman" w:hAnsi="Cambria" w:cs="Times New Roman"/>
          <w:sz w:val="18"/>
          <w:szCs w:val="18"/>
          <w:lang w:eastAsia="ru-RU"/>
        </w:rPr>
        <w:t>обед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600 руб., ужин 600 руб. по системе «Шведский стол», Завтрак 450 руб., обед 500 руб., ужин 500 руб., по системе «Комплекс»);</w:t>
      </w:r>
    </w:p>
    <w:p w:rsidR="007721D1" w:rsidRDefault="007721D1" w:rsidP="007721D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Д</w:t>
      </w:r>
      <w:r w:rsidRPr="00434750">
        <w:rPr>
          <w:rFonts w:ascii="Cambria" w:eastAsia="Times New Roman" w:hAnsi="Cambria" w:cs="Times New Roman"/>
          <w:sz w:val="18"/>
          <w:szCs w:val="18"/>
          <w:lang w:eastAsia="ru-RU"/>
        </w:rPr>
        <w:t>ополнительные экскурсии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;</w:t>
      </w:r>
    </w:p>
    <w:p w:rsidR="007721D1" w:rsidRPr="00A21452" w:rsidRDefault="007721D1" w:rsidP="007721D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lastRenderedPageBreak/>
        <w:t xml:space="preserve">Раннее заселение 1000 руб. чел. (без завтрака), </w:t>
      </w:r>
      <w:r w:rsidRPr="00A2145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негарантированный </w:t>
      </w:r>
      <w:r w:rsidRPr="00A21452">
        <w:rPr>
          <w:rFonts w:ascii="Cambria" w:eastAsia="Times New Roman" w:hAnsi="Cambria" w:cs="Times New Roman"/>
          <w:sz w:val="18"/>
          <w:szCs w:val="18"/>
          <w:lang w:eastAsia="ru-RU"/>
        </w:rPr>
        <w:t>ранний заезд предоставляется бесплатно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при наличии свободных номеров.  </w:t>
      </w:r>
      <w:r w:rsidRPr="001C30D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Окончательное подтверждение возможности ранних и поздних заездов/выездов –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за 5 дней до начала мероприятия; </w:t>
      </w:r>
    </w:p>
    <w:p w:rsidR="007721D1" w:rsidRDefault="007721D1" w:rsidP="007721D1">
      <w:pPr>
        <w:numPr>
          <w:ilvl w:val="0"/>
          <w:numId w:val="30"/>
        </w:numPr>
        <w:spacing w:after="0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Одноместный номер </w:t>
      </w:r>
      <w:r w:rsidRPr="00CC3F98">
        <w:rPr>
          <w:rFonts w:ascii="Cambria" w:eastAsia="Times New Roman" w:hAnsi="Cambria" w:cs="Times New Roman"/>
          <w:b/>
          <w:sz w:val="18"/>
          <w:szCs w:val="18"/>
          <w:lang w:eastAsia="ru-RU"/>
        </w:rPr>
        <w:t>+ 1000 руб. в сутки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к основному пакету; </w:t>
      </w:r>
    </w:p>
    <w:p w:rsidR="007721D1" w:rsidRPr="00AC7C17" w:rsidRDefault="007721D1" w:rsidP="007721D1">
      <w:pPr>
        <w:numPr>
          <w:ilvl w:val="0"/>
          <w:numId w:val="30"/>
        </w:numPr>
        <w:spacing w:after="0" w:line="240" w:lineRule="auto"/>
        <w:contextualSpacing/>
        <w:rPr>
          <w:rFonts w:ascii="Cambria" w:hAnsi="Cambria"/>
          <w:sz w:val="18"/>
          <w:szCs w:val="18"/>
        </w:rPr>
      </w:pPr>
      <w:r w:rsidRPr="00CF14ED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Трансфер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(встреча и проводы)</w:t>
      </w:r>
    </w:p>
    <w:p w:rsidR="007721D1" w:rsidRPr="00AC7C17" w:rsidRDefault="007721D1" w:rsidP="007721D1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7721D1" w:rsidRPr="00AC7C17" w:rsidRDefault="007721D1" w:rsidP="007721D1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  <w:r w:rsidRPr="00AC7C17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БОНУСЫ ДЛЯ УЧАСТНИКОВ МЕРОПРИЯТИЯ: </w:t>
      </w:r>
    </w:p>
    <w:p w:rsidR="007721D1" w:rsidRPr="00E91CF7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Default="007721D1" w:rsidP="007721D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Одн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а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экскурси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я на Красную площадь, </w:t>
      </w:r>
      <w:r w:rsidRPr="001C30DF">
        <w:rPr>
          <w:rFonts w:ascii="Cambria" w:eastAsia="Times New Roman" w:hAnsi="Cambria" w:cs="Times New Roman"/>
          <w:sz w:val="18"/>
          <w:szCs w:val="18"/>
          <w:lang w:eastAsia="ru-RU"/>
        </w:rPr>
        <w:t>с посещением парка «Зарядье»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(смотровой площадки) 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БЕСПЛАТНО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(преимущественно для пакета проживания 4 дня 3 ночи, группам, проживающим 3 дня 2 ночи экскурсия предоставляется по дополнительному согласованию исходя из времени выступления, а также заезда и отъезда) </w:t>
      </w:r>
    </w:p>
    <w:p w:rsidR="007721D1" w:rsidRPr="002B0311" w:rsidRDefault="007721D1" w:rsidP="007721D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Участие одного конкурсного номера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БЕСПЛАТНО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, при условии проживания на территории гостиницы, остальные конкурсные номера </w:t>
      </w:r>
      <w:r w:rsidRPr="002B0311">
        <w:rPr>
          <w:rFonts w:ascii="Cambria" w:eastAsia="Times New Roman" w:hAnsi="Cambria" w:cs="Times New Roman"/>
          <w:b/>
          <w:sz w:val="18"/>
          <w:szCs w:val="18"/>
          <w:lang w:eastAsia="ru-RU"/>
        </w:rPr>
        <w:t>оплач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иваться дополнительно, согласно </w:t>
      </w:r>
      <w:r w:rsidRPr="002B0311">
        <w:rPr>
          <w:rFonts w:ascii="Cambria" w:eastAsia="Times New Roman" w:hAnsi="Cambria" w:cs="Times New Roman"/>
          <w:b/>
          <w:sz w:val="18"/>
          <w:szCs w:val="18"/>
          <w:lang w:eastAsia="ru-RU"/>
        </w:rPr>
        <w:t>положени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ю</w:t>
      </w:r>
      <w:r w:rsidRPr="002B0311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об участии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(пункт организационные взносы) </w:t>
      </w:r>
    </w:p>
    <w:p w:rsidR="007721D1" w:rsidRDefault="007721D1" w:rsidP="007721D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Второй диплом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БЕСПЛАТНО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(два конкурса, два диплома за одну поездку)</w:t>
      </w:r>
    </w:p>
    <w:p w:rsidR="007721D1" w:rsidRPr="001C30DF" w:rsidRDefault="007721D1" w:rsidP="007721D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Участие в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круглых столах и 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>мастер-класс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ах</w:t>
      </w:r>
      <w:r w:rsidRPr="0050337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с выдачей сертификата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БЕСПЛАТНО</w:t>
      </w:r>
    </w:p>
    <w:p w:rsidR="007721D1" w:rsidRDefault="007721D1" w:rsidP="007721D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B031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Памятные медали получают все участники ансамблей / коллективов </w:t>
      </w:r>
      <w:r w:rsidRPr="001C30DF">
        <w:rPr>
          <w:rFonts w:ascii="Cambria" w:eastAsia="Times New Roman" w:hAnsi="Cambria" w:cs="Times New Roman"/>
          <w:b/>
          <w:sz w:val="18"/>
          <w:szCs w:val="18"/>
          <w:lang w:eastAsia="ru-RU"/>
        </w:rPr>
        <w:t>БЕСПЛАТНО</w:t>
      </w:r>
      <w:r w:rsidRPr="002B031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- независимо от оценки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(за участие)</w:t>
      </w:r>
    </w:p>
    <w:p w:rsidR="007721D1" w:rsidRPr="00C51B5F" w:rsidRDefault="007721D1" w:rsidP="007721D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C51B5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Отсутствие диплома «Участника»: абсолютно все конкурсные номера, представленные на фестиваль, получают оценку и награждаются кубком и дипломом со степенью согласно набранным баллам </w:t>
      </w:r>
    </w:p>
    <w:p w:rsidR="007721D1" w:rsidRPr="00C51B5F" w:rsidRDefault="007721D1" w:rsidP="007721D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C51B5F">
        <w:rPr>
          <w:rFonts w:ascii="Cambria" w:eastAsia="Times New Roman" w:hAnsi="Cambria" w:cs="Times New Roman"/>
          <w:sz w:val="18"/>
          <w:szCs w:val="18"/>
          <w:lang w:eastAsia="ru-RU"/>
        </w:rPr>
        <w:t>Руководители, педагоги, концертмейстеры, директора, спонсоры награждаются именными благодарственными письмами по заблаговременному запросу, указанному в заявке</w:t>
      </w:r>
    </w:p>
    <w:p w:rsidR="007721D1" w:rsidRPr="00801214" w:rsidRDefault="007721D1" w:rsidP="007721D1">
      <w:pPr>
        <w:pStyle w:val="a4"/>
        <w:numPr>
          <w:ilvl w:val="0"/>
          <w:numId w:val="29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801214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Развлекательная программа: Гала-концерт, розыгрыши, анимационная программа. </w:t>
      </w:r>
    </w:p>
    <w:p w:rsidR="007721D1" w:rsidRPr="009B505C" w:rsidRDefault="007721D1" w:rsidP="007721D1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9B505C">
        <w:rPr>
          <w:rFonts w:ascii="Cambria" w:eastAsia="Times New Roman" w:hAnsi="Cambria" w:cs="Times New Roman"/>
          <w:b/>
          <w:sz w:val="18"/>
          <w:szCs w:val="18"/>
          <w:lang w:eastAsia="ru-RU"/>
        </w:rPr>
        <w:t>ДОПОЛНИТЕЛЬНЫЕ ВЗНОСЫ (исключительно по желанию участника):</w:t>
      </w:r>
    </w:p>
    <w:p w:rsidR="007721D1" w:rsidRPr="009B505C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9B505C">
        <w:rPr>
          <w:rFonts w:ascii="Cambria" w:eastAsia="Times New Roman" w:hAnsi="Cambria" w:cs="Times New Roman"/>
          <w:sz w:val="18"/>
          <w:szCs w:val="18"/>
          <w:lang w:eastAsia="ru-RU"/>
        </w:rPr>
        <w:t>Вторые и последующие конкурсные номера:</w:t>
      </w:r>
    </w:p>
    <w:p w:rsidR="007721D1" w:rsidRPr="00173F36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Default="007721D1" w:rsidP="007721D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Соло - 1500 руб. с участника </w:t>
      </w:r>
    </w:p>
    <w:p w:rsidR="007721D1" w:rsidRDefault="007721D1" w:rsidP="007721D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>Малые формы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>до 5 человек - 3000 руб. с коллектива</w:t>
      </w:r>
    </w:p>
    <w:p w:rsidR="007721D1" w:rsidRDefault="007721D1" w:rsidP="007721D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6 до 10 человек - 6000 руб. с коллектива </w:t>
      </w:r>
    </w:p>
    <w:p w:rsidR="007721D1" w:rsidRDefault="007721D1" w:rsidP="007721D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11 до 20 человек - 7500 руб. с коллектива </w:t>
      </w:r>
    </w:p>
    <w:p w:rsidR="007721D1" w:rsidRDefault="007721D1" w:rsidP="007721D1">
      <w:pPr>
        <w:pStyle w:val="a4"/>
        <w:numPr>
          <w:ilvl w:val="0"/>
          <w:numId w:val="31"/>
        </w:num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173F3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21 и выше 10000 руб. с коллектива </w:t>
      </w: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ВАЖНАЯ ИНФОРМАЦИЯ: </w:t>
      </w: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C51B5F">
        <w:rPr>
          <w:rFonts w:ascii="Cambria" w:eastAsia="Times New Roman" w:hAnsi="Cambria" w:cs="Times New Roman"/>
          <w:sz w:val="18"/>
          <w:szCs w:val="18"/>
          <w:lang w:eastAsia="ru-RU"/>
        </w:rPr>
        <w:t>Все манипуляции, просьбы, переносы завтраков, заказ сух пайка, форс-мажорные обстоятельства, связанные с проживанием в гостинице и т.д. необходимо сообщить в оргкомитет за 10-15 дней до заселения в гостиницу, так как гостиница не возвращает оплаченные денежные средства ЗА ПРОЖИВАНИЕ если не скорректиров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ать заявку за сутки</w:t>
      </w:r>
      <w:r w:rsidRPr="00C51B5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.  </w:t>
      </w: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751D63">
        <w:rPr>
          <w:rFonts w:ascii="Cambria" w:eastAsia="Times New Roman" w:hAnsi="Cambria" w:cs="Times New Roman"/>
          <w:b/>
          <w:sz w:val="18"/>
          <w:szCs w:val="18"/>
          <w:lang w:eastAsia="ru-RU"/>
        </w:rPr>
        <w:t>Самостоятельное размещение не предусмотрено,</w:t>
      </w:r>
      <w:r w:rsidRPr="00751D63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кроме участников из города Москвы и Московской области! Участники, а также руководители и сопровождающие размещаются в комплексе «Альфа, Бета, Гамма, Дельта» в номерах со всеми удобствами.</w:t>
      </w:r>
    </w:p>
    <w:p w:rsidR="007721D1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Pr="00CB5228" w:rsidRDefault="007721D1" w:rsidP="007721D1">
      <w:pPr>
        <w:spacing w:after="0"/>
        <w:rPr>
          <w:sz w:val="18"/>
          <w:szCs w:val="18"/>
        </w:rPr>
      </w:pPr>
      <w:r w:rsidRPr="00CB5228">
        <w:rPr>
          <w:rFonts w:ascii="Cambria" w:hAnsi="Cambria"/>
          <w:b/>
          <w:color w:val="FF0000"/>
          <w:sz w:val="18"/>
          <w:szCs w:val="18"/>
        </w:rPr>
        <w:t>ВНИМАНИЕ!</w:t>
      </w:r>
      <w:r w:rsidRPr="00CB5228">
        <w:rPr>
          <w:rFonts w:ascii="Cambria" w:hAnsi="Cambria"/>
          <w:sz w:val="18"/>
          <w:szCs w:val="18"/>
        </w:rPr>
        <w:t xml:space="preserve"> При выезде на конкурсы, экскурсии, либо в любые другие поездки - если дети едут без сопровождения родителей̆, а в сопровождении руководителя коллектива, иных сопровождающих - требуется учесть новые правила</w:t>
      </w:r>
      <w:r w:rsidRPr="00CB5228">
        <w:rPr>
          <w:rFonts w:cs="Segoe UI Symbol"/>
          <w:sz w:val="18"/>
          <w:szCs w:val="18"/>
        </w:rPr>
        <w:t>.</w:t>
      </w:r>
    </w:p>
    <w:p w:rsidR="007721D1" w:rsidRPr="00CB5228" w:rsidRDefault="007721D1" w:rsidP="007721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5228">
        <w:rPr>
          <w:rFonts w:ascii="Cambria" w:hAnsi="Cambria"/>
          <w:sz w:val="18"/>
          <w:szCs w:val="18"/>
        </w:rPr>
        <w:t>Вышел закон - Постановление Правительства Российской Федерации от 18 ноября 2020 г. N 1853 г. Москва "Об утверждении Правил предоставления гостиничных услуг в Российской</w:t>
      </w:r>
      <w:r>
        <w:rPr>
          <w:rFonts w:ascii="Cambria" w:hAnsi="Cambria"/>
          <w:sz w:val="18"/>
          <w:szCs w:val="18"/>
        </w:rPr>
        <w:t xml:space="preserve"> Федерации" </w:t>
      </w:r>
      <w:r w:rsidRPr="00CB5228">
        <w:rPr>
          <w:rFonts w:ascii="Cambria" w:hAnsi="Cambria"/>
          <w:sz w:val="18"/>
          <w:szCs w:val="18"/>
        </w:rPr>
        <w:t xml:space="preserve">Пункт 18 гласит о том, что теперь при заселении в гостиницу необходимо будет предъявить, наряду со свидетельством о рождении и паспортом ребёнка, еще и </w:t>
      </w:r>
      <w:r w:rsidRPr="00CB5228">
        <w:rPr>
          <w:rFonts w:ascii="Cambria" w:hAnsi="Cambria"/>
          <w:b/>
          <w:sz w:val="18"/>
          <w:szCs w:val="18"/>
        </w:rPr>
        <w:t>НОТАРИАЛЬНО ЗАВЕРЕННУЮ ДОВЕРЕННОСТЬ</w:t>
      </w:r>
      <w:r w:rsidRPr="00CB5228">
        <w:rPr>
          <w:rFonts w:ascii="Cambria" w:hAnsi="Cambria"/>
          <w:sz w:val="18"/>
          <w:szCs w:val="18"/>
        </w:rPr>
        <w:t xml:space="preserve"> от одного из родителей на имя сопровождающего.</w:t>
      </w:r>
    </w:p>
    <w:p w:rsidR="007721D1" w:rsidRPr="00751D63" w:rsidRDefault="007721D1" w:rsidP="007721D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7721D1" w:rsidRPr="00D57485" w:rsidRDefault="007721D1" w:rsidP="007721D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D57485">
        <w:rPr>
          <w:rFonts w:ascii="Cambria" w:hAnsi="Cambria"/>
          <w:sz w:val="18"/>
          <w:szCs w:val="18"/>
        </w:rPr>
        <w:t>Добровольный организационный целевой взнос направляется на обеспечение программы проведения мероприятия и на уставные цели организации.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издательской деятельностью, организацией мероприятий, аренды залов и проведение конференций, оплата гостиничных услуг, выдача призового фонда, сертификатов, ведение уставной деятельности и регулируются данным Положением об участии.</w:t>
      </w:r>
    </w:p>
    <w:p w:rsidR="007721D1" w:rsidRPr="00CB5228" w:rsidRDefault="007721D1" w:rsidP="007721D1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7721D1" w:rsidRPr="00CB5228" w:rsidRDefault="007721D1" w:rsidP="007721D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CB5228">
        <w:rPr>
          <w:rFonts w:ascii="Cambria" w:hAnsi="Cambria"/>
          <w:sz w:val="18"/>
          <w:szCs w:val="18"/>
        </w:rPr>
        <w:t xml:space="preserve">Скидки и бонусы не суммируются, вы можете выбрать только один </w:t>
      </w:r>
      <w:proofErr w:type="spellStart"/>
      <w:r w:rsidRPr="00CB5228">
        <w:rPr>
          <w:rFonts w:ascii="Cambria" w:hAnsi="Cambria"/>
          <w:sz w:val="18"/>
          <w:szCs w:val="18"/>
        </w:rPr>
        <w:t>скидочный</w:t>
      </w:r>
      <w:proofErr w:type="spellEnd"/>
      <w:r w:rsidRPr="00CB5228">
        <w:rPr>
          <w:rFonts w:ascii="Cambria" w:hAnsi="Cambria"/>
          <w:sz w:val="18"/>
          <w:szCs w:val="18"/>
        </w:rPr>
        <w:t xml:space="preserve"> бонус, сертификат со скидкой, бонусную программу выигранную на других мероприятиях. Все дополнительные льготы мероприятия рассчитываются для каждого конкурсанта / коллектива </w:t>
      </w:r>
      <w:r w:rsidRPr="00801214">
        <w:rPr>
          <w:rFonts w:ascii="Cambria" w:hAnsi="Cambria"/>
          <w:b/>
          <w:sz w:val="18"/>
          <w:szCs w:val="18"/>
        </w:rPr>
        <w:t>индивидуально в личной переписке с менеджером или в личной беседе по телефону</w:t>
      </w:r>
      <w:r w:rsidRPr="00CB5228">
        <w:rPr>
          <w:rFonts w:ascii="Cambria" w:hAnsi="Cambria"/>
          <w:sz w:val="18"/>
          <w:szCs w:val="18"/>
        </w:rPr>
        <w:t>.</w:t>
      </w:r>
    </w:p>
    <w:p w:rsidR="007721D1" w:rsidRDefault="007721D1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820A4" w:rsidRPr="007321EE" w:rsidRDefault="007E25D8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</w:t>
      </w:r>
      <w:r w:rsidR="008820A4" w:rsidRPr="007321EE"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Контакты:</w:t>
      </w:r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Тел: 8 (499) 401-35-32 Москва </w:t>
      </w:r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Тел: 8 (968) 400-70-49 Жданова Алина Сергеевна (общие вопросы, обработка заявок) город Москва, доступны мессенджеры </w:t>
      </w:r>
      <w:proofErr w:type="spellStart"/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WhatsApp</w:t>
      </w:r>
      <w:proofErr w:type="spellEnd"/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Viber</w:t>
      </w:r>
      <w:proofErr w:type="spellEnd"/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Telegram</w:t>
      </w:r>
      <w:proofErr w:type="spellEnd"/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Email</w:t>
      </w:r>
      <w:proofErr w:type="spellEnd"/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8" w:history="1">
        <w:r w:rsidR="008820A4"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radostplanety@yandex.ru</w:t>
        </w:r>
      </w:hyperlink>
      <w:r w:rsidR="008820A4" w:rsidRPr="007321EE">
        <w:rPr>
          <w:rFonts w:ascii="Cambria" w:eastAsia="Times New Roman" w:hAnsi="Cambria" w:cs="Times New Roman"/>
          <w:color w:val="0563C1" w:themeColor="hyperlink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="008820A4"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8820A4" w:rsidRPr="007321EE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Адрес оргкомитета: 115407 город Москва, ул. Затонная дом 8, офис 130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Тел: 8 (879-51) 704-87 Пятигорск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Тел: 8 (928) 300-78-74 </w:t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Базалеева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Лариса Геннадиевна (общие вопросы, бухгалтерия) доступны мессенджеры </w:t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WhatsApp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Viber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/ </w:t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Telegram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Email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9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radostplanety@yandex.ru</w:t>
        </w:r>
      </w:hyperlink>
      <w:r w:rsidRPr="007321EE">
        <w:rPr>
          <w:rFonts w:ascii="Cambria" w:eastAsia="Times New Roman" w:hAnsi="Cambria" w:cs="Times New Roman"/>
          <w:color w:val="0563C1" w:themeColor="hyperlink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321EE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Адрес оргкомитета: 357502, Пятигорск, улица Розы Люксембург, 4 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321EE"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Социальные сети:</w:t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ВКонтакте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10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https://vk.com/radostplanet</w:t>
        </w:r>
      </w:hyperlink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Инстаграмм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11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https://www.instagram.com/radostplanet/</w:t>
        </w:r>
      </w:hyperlink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Facebook</w:t>
      </w:r>
      <w:proofErr w:type="spellEnd"/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hyperlink r:id="rId12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https://www.facebook.com/radostplanet</w:t>
        </w:r>
      </w:hyperlink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Одноклассники: </w:t>
      </w:r>
      <w:hyperlink r:id="rId13" w:history="1">
        <w:r w:rsidRPr="007321EE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bdr w:val="none" w:sz="0" w:space="0" w:color="auto" w:frame="1"/>
            <w:lang w:eastAsia="ru-RU"/>
          </w:rPr>
          <w:t>https://ok.ru/profile/571786836560</w:t>
        </w:r>
      </w:hyperlink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21E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8820A4" w:rsidRPr="007321E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7321EE">
        <w:rPr>
          <w:rFonts w:ascii="Cambria" w:eastAsia="Times New Roman" w:hAnsi="Cambr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Мы уверены, что участие в наших конкурсах запомнится Вам, как лучшее время в Вашем творчестве!</w:t>
      </w:r>
    </w:p>
    <w:p w:rsidR="008820A4" w:rsidRPr="00F43BBE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</w:p>
    <w:p w:rsidR="008820A4" w:rsidRPr="00F43BBE" w:rsidRDefault="008820A4" w:rsidP="008820A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8820A4" w:rsidRDefault="008820A4" w:rsidP="008820A4"/>
    <w:p w:rsidR="0057362F" w:rsidRPr="00CE7644" w:rsidRDefault="0057362F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sectPr w:rsidR="0057362F" w:rsidRPr="00CE7644" w:rsidSect="001C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64"/>
    <w:multiLevelType w:val="hybridMultilevel"/>
    <w:tmpl w:val="EC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226"/>
    <w:multiLevelType w:val="hybridMultilevel"/>
    <w:tmpl w:val="CBBEE1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77E13"/>
    <w:multiLevelType w:val="hybridMultilevel"/>
    <w:tmpl w:val="D7AA57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23EB"/>
    <w:multiLevelType w:val="hybridMultilevel"/>
    <w:tmpl w:val="5CF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5E33"/>
    <w:multiLevelType w:val="hybridMultilevel"/>
    <w:tmpl w:val="18B66D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C0F"/>
    <w:multiLevelType w:val="hybridMultilevel"/>
    <w:tmpl w:val="0D28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FE0"/>
    <w:multiLevelType w:val="hybridMultilevel"/>
    <w:tmpl w:val="AD981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B3543"/>
    <w:multiLevelType w:val="hybridMultilevel"/>
    <w:tmpl w:val="F71EC9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A01B1"/>
    <w:multiLevelType w:val="multilevel"/>
    <w:tmpl w:val="D1E4A9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F433A0"/>
    <w:multiLevelType w:val="hybridMultilevel"/>
    <w:tmpl w:val="933CC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6235"/>
    <w:multiLevelType w:val="hybridMultilevel"/>
    <w:tmpl w:val="F2B49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12F4"/>
    <w:multiLevelType w:val="hybridMultilevel"/>
    <w:tmpl w:val="28BC3D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94EA2"/>
    <w:multiLevelType w:val="hybridMultilevel"/>
    <w:tmpl w:val="D9203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212E5"/>
    <w:multiLevelType w:val="hybridMultilevel"/>
    <w:tmpl w:val="1F6A88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E6D56"/>
    <w:multiLevelType w:val="multilevel"/>
    <w:tmpl w:val="B0F4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087FCF"/>
    <w:multiLevelType w:val="hybridMultilevel"/>
    <w:tmpl w:val="F3C69D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6704D"/>
    <w:multiLevelType w:val="hybridMultilevel"/>
    <w:tmpl w:val="12105A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82178B"/>
    <w:multiLevelType w:val="hybridMultilevel"/>
    <w:tmpl w:val="1A685788"/>
    <w:lvl w:ilvl="0" w:tplc="B1604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150FD"/>
    <w:multiLevelType w:val="hybridMultilevel"/>
    <w:tmpl w:val="7634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17CA"/>
    <w:multiLevelType w:val="hybridMultilevel"/>
    <w:tmpl w:val="A6EE70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304DB"/>
    <w:multiLevelType w:val="multilevel"/>
    <w:tmpl w:val="A10A6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70C0"/>
      </w:rPr>
    </w:lvl>
  </w:abstractNum>
  <w:abstractNum w:abstractNumId="21" w15:restartNumberingAfterBreak="0">
    <w:nsid w:val="41DC4DA1"/>
    <w:multiLevelType w:val="hybridMultilevel"/>
    <w:tmpl w:val="99D290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7734CF"/>
    <w:multiLevelType w:val="hybridMultilevel"/>
    <w:tmpl w:val="5CFCC4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60EFB"/>
    <w:multiLevelType w:val="multilevel"/>
    <w:tmpl w:val="C77EAD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57259"/>
    <w:multiLevelType w:val="hybridMultilevel"/>
    <w:tmpl w:val="39F6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F72"/>
    <w:multiLevelType w:val="hybridMultilevel"/>
    <w:tmpl w:val="669CE6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000F6"/>
    <w:multiLevelType w:val="hybridMultilevel"/>
    <w:tmpl w:val="7EE8F3E6"/>
    <w:lvl w:ilvl="0" w:tplc="236AE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034588"/>
    <w:multiLevelType w:val="hybridMultilevel"/>
    <w:tmpl w:val="9C5617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F5CB8"/>
    <w:multiLevelType w:val="hybridMultilevel"/>
    <w:tmpl w:val="A3F2E7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BB3B93"/>
    <w:multiLevelType w:val="multilevel"/>
    <w:tmpl w:val="9120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A15509"/>
    <w:multiLevelType w:val="hybridMultilevel"/>
    <w:tmpl w:val="80FEFC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CD71D6"/>
    <w:multiLevelType w:val="hybridMultilevel"/>
    <w:tmpl w:val="DA4075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4"/>
  </w:num>
  <w:num w:numId="5">
    <w:abstractNumId w:val="29"/>
  </w:num>
  <w:num w:numId="6">
    <w:abstractNumId w:val="30"/>
  </w:num>
  <w:num w:numId="7">
    <w:abstractNumId w:val="12"/>
  </w:num>
  <w:num w:numId="8">
    <w:abstractNumId w:val="20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27"/>
  </w:num>
  <w:num w:numId="14">
    <w:abstractNumId w:val="7"/>
  </w:num>
  <w:num w:numId="15">
    <w:abstractNumId w:val="21"/>
  </w:num>
  <w:num w:numId="16">
    <w:abstractNumId w:val="11"/>
  </w:num>
  <w:num w:numId="17">
    <w:abstractNumId w:val="22"/>
  </w:num>
  <w:num w:numId="18">
    <w:abstractNumId w:val="1"/>
  </w:num>
  <w:num w:numId="19">
    <w:abstractNumId w:val="26"/>
  </w:num>
  <w:num w:numId="20">
    <w:abstractNumId w:val="15"/>
  </w:num>
  <w:num w:numId="21">
    <w:abstractNumId w:val="16"/>
  </w:num>
  <w:num w:numId="22">
    <w:abstractNumId w:val="4"/>
  </w:num>
  <w:num w:numId="23">
    <w:abstractNumId w:val="5"/>
  </w:num>
  <w:num w:numId="24">
    <w:abstractNumId w:val="9"/>
  </w:num>
  <w:num w:numId="25">
    <w:abstractNumId w:val="18"/>
  </w:num>
  <w:num w:numId="26">
    <w:abstractNumId w:val="24"/>
  </w:num>
  <w:num w:numId="27">
    <w:abstractNumId w:val="10"/>
  </w:num>
  <w:num w:numId="28">
    <w:abstractNumId w:val="17"/>
  </w:num>
  <w:num w:numId="29">
    <w:abstractNumId w:val="31"/>
  </w:num>
  <w:num w:numId="30">
    <w:abstractNumId w:val="25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6"/>
    <w:rsid w:val="0000013F"/>
    <w:rsid w:val="00001A67"/>
    <w:rsid w:val="00005B05"/>
    <w:rsid w:val="00005E4A"/>
    <w:rsid w:val="00010D86"/>
    <w:rsid w:val="00013E5B"/>
    <w:rsid w:val="00027D1E"/>
    <w:rsid w:val="00031F62"/>
    <w:rsid w:val="00036AA0"/>
    <w:rsid w:val="00070947"/>
    <w:rsid w:val="0007350C"/>
    <w:rsid w:val="000772B8"/>
    <w:rsid w:val="000845E9"/>
    <w:rsid w:val="00087F24"/>
    <w:rsid w:val="000930A4"/>
    <w:rsid w:val="000A05D8"/>
    <w:rsid w:val="000A1617"/>
    <w:rsid w:val="000B23B9"/>
    <w:rsid w:val="000C06C4"/>
    <w:rsid w:val="000C11E6"/>
    <w:rsid w:val="000D03F6"/>
    <w:rsid w:val="000D3874"/>
    <w:rsid w:val="001015EA"/>
    <w:rsid w:val="00103788"/>
    <w:rsid w:val="00105D81"/>
    <w:rsid w:val="00112CFC"/>
    <w:rsid w:val="001205D1"/>
    <w:rsid w:val="00122348"/>
    <w:rsid w:val="00135F35"/>
    <w:rsid w:val="001456D4"/>
    <w:rsid w:val="00156F4A"/>
    <w:rsid w:val="00164053"/>
    <w:rsid w:val="00165674"/>
    <w:rsid w:val="00173CC7"/>
    <w:rsid w:val="00176665"/>
    <w:rsid w:val="00180149"/>
    <w:rsid w:val="001903CC"/>
    <w:rsid w:val="001A3DD8"/>
    <w:rsid w:val="001A5485"/>
    <w:rsid w:val="001A7171"/>
    <w:rsid w:val="001B1A65"/>
    <w:rsid w:val="001C436C"/>
    <w:rsid w:val="001C54F8"/>
    <w:rsid w:val="001D14AA"/>
    <w:rsid w:val="001F3297"/>
    <w:rsid w:val="00205CBE"/>
    <w:rsid w:val="00212713"/>
    <w:rsid w:val="00215A5E"/>
    <w:rsid w:val="00225753"/>
    <w:rsid w:val="00237983"/>
    <w:rsid w:val="002477D5"/>
    <w:rsid w:val="002526FB"/>
    <w:rsid w:val="0025726B"/>
    <w:rsid w:val="00263961"/>
    <w:rsid w:val="00263C49"/>
    <w:rsid w:val="00282DA8"/>
    <w:rsid w:val="00283137"/>
    <w:rsid w:val="00284E24"/>
    <w:rsid w:val="00285CE8"/>
    <w:rsid w:val="00295BCF"/>
    <w:rsid w:val="002A07FC"/>
    <w:rsid w:val="002A6449"/>
    <w:rsid w:val="002C5F3F"/>
    <w:rsid w:val="002C649D"/>
    <w:rsid w:val="002D4296"/>
    <w:rsid w:val="002D5C1F"/>
    <w:rsid w:val="002F2BE0"/>
    <w:rsid w:val="00305CD4"/>
    <w:rsid w:val="00342B0E"/>
    <w:rsid w:val="00351036"/>
    <w:rsid w:val="00351325"/>
    <w:rsid w:val="00354216"/>
    <w:rsid w:val="003660C5"/>
    <w:rsid w:val="003704D3"/>
    <w:rsid w:val="00382A23"/>
    <w:rsid w:val="00394E38"/>
    <w:rsid w:val="003978CF"/>
    <w:rsid w:val="003A4329"/>
    <w:rsid w:val="003B4D66"/>
    <w:rsid w:val="003C0653"/>
    <w:rsid w:val="003C0E82"/>
    <w:rsid w:val="003C5476"/>
    <w:rsid w:val="003D27F4"/>
    <w:rsid w:val="003D3B12"/>
    <w:rsid w:val="003E0549"/>
    <w:rsid w:val="003E6C3C"/>
    <w:rsid w:val="004009F4"/>
    <w:rsid w:val="0041101C"/>
    <w:rsid w:val="00455A1C"/>
    <w:rsid w:val="00466C07"/>
    <w:rsid w:val="00481871"/>
    <w:rsid w:val="00486237"/>
    <w:rsid w:val="00487F95"/>
    <w:rsid w:val="00491117"/>
    <w:rsid w:val="00492DFF"/>
    <w:rsid w:val="004942A6"/>
    <w:rsid w:val="00496981"/>
    <w:rsid w:val="004A5964"/>
    <w:rsid w:val="004A5E7E"/>
    <w:rsid w:val="004C208F"/>
    <w:rsid w:val="004C4FEE"/>
    <w:rsid w:val="004C54E9"/>
    <w:rsid w:val="004C57DB"/>
    <w:rsid w:val="004E03BB"/>
    <w:rsid w:val="004F16FF"/>
    <w:rsid w:val="004F5D8F"/>
    <w:rsid w:val="00503379"/>
    <w:rsid w:val="005052EF"/>
    <w:rsid w:val="00531E91"/>
    <w:rsid w:val="005377D8"/>
    <w:rsid w:val="005516F3"/>
    <w:rsid w:val="00553968"/>
    <w:rsid w:val="0055451A"/>
    <w:rsid w:val="00561BB7"/>
    <w:rsid w:val="00561E47"/>
    <w:rsid w:val="005659BD"/>
    <w:rsid w:val="0057362F"/>
    <w:rsid w:val="00582AD3"/>
    <w:rsid w:val="005834C8"/>
    <w:rsid w:val="00587D06"/>
    <w:rsid w:val="005A5EE1"/>
    <w:rsid w:val="005A6123"/>
    <w:rsid w:val="005B2A53"/>
    <w:rsid w:val="005B3097"/>
    <w:rsid w:val="005B79B3"/>
    <w:rsid w:val="005C0E3B"/>
    <w:rsid w:val="005C159D"/>
    <w:rsid w:val="005E7245"/>
    <w:rsid w:val="006051D0"/>
    <w:rsid w:val="00623046"/>
    <w:rsid w:val="006265AE"/>
    <w:rsid w:val="00633628"/>
    <w:rsid w:val="00634290"/>
    <w:rsid w:val="0064314B"/>
    <w:rsid w:val="00646C78"/>
    <w:rsid w:val="00651A97"/>
    <w:rsid w:val="006548BD"/>
    <w:rsid w:val="00660A7C"/>
    <w:rsid w:val="00660DB2"/>
    <w:rsid w:val="0067181A"/>
    <w:rsid w:val="00690D9D"/>
    <w:rsid w:val="006A645F"/>
    <w:rsid w:val="006B0695"/>
    <w:rsid w:val="006B2904"/>
    <w:rsid w:val="006B3121"/>
    <w:rsid w:val="006B4B75"/>
    <w:rsid w:val="006C0E85"/>
    <w:rsid w:val="006E0515"/>
    <w:rsid w:val="006E6B36"/>
    <w:rsid w:val="006F10C4"/>
    <w:rsid w:val="006F33CF"/>
    <w:rsid w:val="006F3FC1"/>
    <w:rsid w:val="006F508C"/>
    <w:rsid w:val="00715F3F"/>
    <w:rsid w:val="00716076"/>
    <w:rsid w:val="00737BC3"/>
    <w:rsid w:val="00737CC6"/>
    <w:rsid w:val="00742BDE"/>
    <w:rsid w:val="007501E5"/>
    <w:rsid w:val="007636FC"/>
    <w:rsid w:val="00765B4C"/>
    <w:rsid w:val="007721D1"/>
    <w:rsid w:val="007803B6"/>
    <w:rsid w:val="00781B2A"/>
    <w:rsid w:val="00786542"/>
    <w:rsid w:val="0079288B"/>
    <w:rsid w:val="007932DA"/>
    <w:rsid w:val="007937E0"/>
    <w:rsid w:val="00793822"/>
    <w:rsid w:val="00793B73"/>
    <w:rsid w:val="007A43FF"/>
    <w:rsid w:val="007B1CB7"/>
    <w:rsid w:val="007B6D62"/>
    <w:rsid w:val="007C6F89"/>
    <w:rsid w:val="007D3FC1"/>
    <w:rsid w:val="007D4A0D"/>
    <w:rsid w:val="007D7716"/>
    <w:rsid w:val="007E136C"/>
    <w:rsid w:val="007E25D8"/>
    <w:rsid w:val="007F28ED"/>
    <w:rsid w:val="00815C8C"/>
    <w:rsid w:val="00825E18"/>
    <w:rsid w:val="0083410D"/>
    <w:rsid w:val="008356A4"/>
    <w:rsid w:val="008410EC"/>
    <w:rsid w:val="00842951"/>
    <w:rsid w:val="00860BEA"/>
    <w:rsid w:val="0086795D"/>
    <w:rsid w:val="00871062"/>
    <w:rsid w:val="0087640C"/>
    <w:rsid w:val="008804D2"/>
    <w:rsid w:val="008820A4"/>
    <w:rsid w:val="00890E02"/>
    <w:rsid w:val="00895CD3"/>
    <w:rsid w:val="008974A3"/>
    <w:rsid w:val="008A0352"/>
    <w:rsid w:val="008B0A6F"/>
    <w:rsid w:val="008B3504"/>
    <w:rsid w:val="008C022C"/>
    <w:rsid w:val="008D45DF"/>
    <w:rsid w:val="008D5235"/>
    <w:rsid w:val="008D6845"/>
    <w:rsid w:val="008F3651"/>
    <w:rsid w:val="009149B0"/>
    <w:rsid w:val="009152C2"/>
    <w:rsid w:val="00915A9C"/>
    <w:rsid w:val="00924B11"/>
    <w:rsid w:val="00934D1C"/>
    <w:rsid w:val="009377B4"/>
    <w:rsid w:val="00942379"/>
    <w:rsid w:val="00954DB3"/>
    <w:rsid w:val="009662B2"/>
    <w:rsid w:val="00981009"/>
    <w:rsid w:val="00982087"/>
    <w:rsid w:val="0099474C"/>
    <w:rsid w:val="00996013"/>
    <w:rsid w:val="009A2762"/>
    <w:rsid w:val="009B2712"/>
    <w:rsid w:val="009B32CC"/>
    <w:rsid w:val="009B3D53"/>
    <w:rsid w:val="009B44BA"/>
    <w:rsid w:val="009B594B"/>
    <w:rsid w:val="009D1203"/>
    <w:rsid w:val="00A22C42"/>
    <w:rsid w:val="00A24ABA"/>
    <w:rsid w:val="00A253B1"/>
    <w:rsid w:val="00A5067B"/>
    <w:rsid w:val="00A55E09"/>
    <w:rsid w:val="00A60320"/>
    <w:rsid w:val="00A66917"/>
    <w:rsid w:val="00A70529"/>
    <w:rsid w:val="00AA01DD"/>
    <w:rsid w:val="00AA7C01"/>
    <w:rsid w:val="00AB0D67"/>
    <w:rsid w:val="00AB3F68"/>
    <w:rsid w:val="00AC2934"/>
    <w:rsid w:val="00AC4F92"/>
    <w:rsid w:val="00AD3700"/>
    <w:rsid w:val="00AE4A8D"/>
    <w:rsid w:val="00AF5E4B"/>
    <w:rsid w:val="00B10C3C"/>
    <w:rsid w:val="00B12EEF"/>
    <w:rsid w:val="00B251EC"/>
    <w:rsid w:val="00B26440"/>
    <w:rsid w:val="00B34CFA"/>
    <w:rsid w:val="00B53DEA"/>
    <w:rsid w:val="00B54AA8"/>
    <w:rsid w:val="00B5731A"/>
    <w:rsid w:val="00B702FD"/>
    <w:rsid w:val="00B81CF2"/>
    <w:rsid w:val="00B92722"/>
    <w:rsid w:val="00BA3AC1"/>
    <w:rsid w:val="00BA575F"/>
    <w:rsid w:val="00BC49BC"/>
    <w:rsid w:val="00BD313B"/>
    <w:rsid w:val="00BE142F"/>
    <w:rsid w:val="00BE4FDA"/>
    <w:rsid w:val="00BF2124"/>
    <w:rsid w:val="00C014CD"/>
    <w:rsid w:val="00C057CC"/>
    <w:rsid w:val="00C06940"/>
    <w:rsid w:val="00C1407A"/>
    <w:rsid w:val="00C15398"/>
    <w:rsid w:val="00C16BDE"/>
    <w:rsid w:val="00C26777"/>
    <w:rsid w:val="00C32B2B"/>
    <w:rsid w:val="00C359B7"/>
    <w:rsid w:val="00C4043B"/>
    <w:rsid w:val="00C4197A"/>
    <w:rsid w:val="00C45305"/>
    <w:rsid w:val="00C4696D"/>
    <w:rsid w:val="00C46B70"/>
    <w:rsid w:val="00C57D64"/>
    <w:rsid w:val="00C62355"/>
    <w:rsid w:val="00C677D6"/>
    <w:rsid w:val="00C7362D"/>
    <w:rsid w:val="00C815A8"/>
    <w:rsid w:val="00C921BF"/>
    <w:rsid w:val="00C94ACA"/>
    <w:rsid w:val="00CA0540"/>
    <w:rsid w:val="00CA2DDE"/>
    <w:rsid w:val="00CA6B9B"/>
    <w:rsid w:val="00CB2947"/>
    <w:rsid w:val="00CB5067"/>
    <w:rsid w:val="00CC221B"/>
    <w:rsid w:val="00CE7644"/>
    <w:rsid w:val="00CF432C"/>
    <w:rsid w:val="00CF7519"/>
    <w:rsid w:val="00D07FFA"/>
    <w:rsid w:val="00D271E1"/>
    <w:rsid w:val="00D278B4"/>
    <w:rsid w:val="00D34C75"/>
    <w:rsid w:val="00D34D7E"/>
    <w:rsid w:val="00D431F1"/>
    <w:rsid w:val="00D7179E"/>
    <w:rsid w:val="00D86020"/>
    <w:rsid w:val="00DA75AF"/>
    <w:rsid w:val="00DA7A2C"/>
    <w:rsid w:val="00DB130D"/>
    <w:rsid w:val="00DC06EA"/>
    <w:rsid w:val="00DC4D1D"/>
    <w:rsid w:val="00DC5A5E"/>
    <w:rsid w:val="00DC7472"/>
    <w:rsid w:val="00DD3821"/>
    <w:rsid w:val="00DF5BCD"/>
    <w:rsid w:val="00E006F4"/>
    <w:rsid w:val="00E32417"/>
    <w:rsid w:val="00E6759E"/>
    <w:rsid w:val="00E715B0"/>
    <w:rsid w:val="00E73F4B"/>
    <w:rsid w:val="00E74661"/>
    <w:rsid w:val="00E7480C"/>
    <w:rsid w:val="00E814BA"/>
    <w:rsid w:val="00E82B4A"/>
    <w:rsid w:val="00E83C01"/>
    <w:rsid w:val="00E872A5"/>
    <w:rsid w:val="00E87590"/>
    <w:rsid w:val="00E91CF7"/>
    <w:rsid w:val="00E96D3A"/>
    <w:rsid w:val="00E9710A"/>
    <w:rsid w:val="00EA306D"/>
    <w:rsid w:val="00EA4B1A"/>
    <w:rsid w:val="00EA548D"/>
    <w:rsid w:val="00EB0FA5"/>
    <w:rsid w:val="00EB7687"/>
    <w:rsid w:val="00EC4604"/>
    <w:rsid w:val="00ED28EF"/>
    <w:rsid w:val="00ED38D0"/>
    <w:rsid w:val="00EE56AA"/>
    <w:rsid w:val="00EF31D0"/>
    <w:rsid w:val="00EF3AB6"/>
    <w:rsid w:val="00F06917"/>
    <w:rsid w:val="00F4053E"/>
    <w:rsid w:val="00F43BBE"/>
    <w:rsid w:val="00F5234B"/>
    <w:rsid w:val="00F62552"/>
    <w:rsid w:val="00F77314"/>
    <w:rsid w:val="00F82000"/>
    <w:rsid w:val="00F86926"/>
    <w:rsid w:val="00F9748F"/>
    <w:rsid w:val="00FA3387"/>
    <w:rsid w:val="00FB07BC"/>
    <w:rsid w:val="00FD0BD9"/>
    <w:rsid w:val="00FD4342"/>
    <w:rsid w:val="00FD64EF"/>
    <w:rsid w:val="00FE50F6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84F"/>
  <w15:chartTrackingRefBased/>
  <w15:docId w15:val="{92A877FD-CEAC-4820-B0DB-FF0DF50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D0"/>
    <w:rPr>
      <w:color w:val="0563C1" w:themeColor="hyperlink"/>
      <w:u w:val="single"/>
    </w:rPr>
  </w:style>
  <w:style w:type="paragraph" w:customStyle="1" w:styleId="font8">
    <w:name w:val="font_8"/>
    <w:basedOn w:val="a"/>
    <w:rsid w:val="00C5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22C4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C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hyperlink" Target="https://ok.ru/profile/571786836560" TargetMode="External"/><Relationship Id="rId3" Type="http://schemas.openxmlformats.org/officeDocument/2006/relationships/styles" Target="styles.xml"/><Relationship Id="rId7" Type="http://schemas.openxmlformats.org/officeDocument/2006/relationships/hyperlink" Target="mailto:radostplanety@yandex.ru" TargetMode="External"/><Relationship Id="rId12" Type="http://schemas.openxmlformats.org/officeDocument/2006/relationships/hyperlink" Target="https://www.facebook.com/radostpla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pfest.ru/o-nas/nas-podderzhivayut" TargetMode="External"/><Relationship Id="rId11" Type="http://schemas.openxmlformats.org/officeDocument/2006/relationships/hyperlink" Target="https://www.instagram.com/radostpla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adostpla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planety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0589-EA4F-4DF1-8863-53AF453E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6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СРТОО "Радость планеты"</Company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/>
  <cp:lastModifiedBy>Алина</cp:lastModifiedBy>
  <cp:revision>98</cp:revision>
  <cp:lastPrinted>2018-02-16T11:55:00Z</cp:lastPrinted>
  <dcterms:created xsi:type="dcterms:W3CDTF">2019-01-15T13:07:00Z</dcterms:created>
  <dcterms:modified xsi:type="dcterms:W3CDTF">2021-04-05T09:35:00Z</dcterms:modified>
</cp:coreProperties>
</file>