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B6" w:rsidRDefault="00193FD0" w:rsidP="007A7BE4">
      <w:pPr>
        <w:tabs>
          <w:tab w:val="left" w:pos="459"/>
        </w:tabs>
        <w:spacing w:after="0" w:line="240" w:lineRule="auto"/>
        <w:ind w:right="-120"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F184C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193FD0" w:rsidRPr="00EF184C" w:rsidRDefault="00193FD0" w:rsidP="007A7BE4">
      <w:pPr>
        <w:tabs>
          <w:tab w:val="left" w:pos="459"/>
        </w:tabs>
        <w:spacing w:after="0" w:line="240" w:lineRule="auto"/>
        <w:ind w:right="-120"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F184C">
        <w:rPr>
          <w:rFonts w:ascii="Times New Roman" w:hAnsi="Times New Roman"/>
          <w:b/>
          <w:bCs/>
          <w:sz w:val="28"/>
          <w:szCs w:val="28"/>
        </w:rPr>
        <w:t>о Республиканско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EF184C">
        <w:rPr>
          <w:rFonts w:ascii="Times New Roman" w:hAnsi="Times New Roman"/>
          <w:b/>
          <w:bCs/>
          <w:sz w:val="28"/>
          <w:szCs w:val="28"/>
        </w:rPr>
        <w:t xml:space="preserve"> открыто</w:t>
      </w:r>
      <w:r>
        <w:rPr>
          <w:rFonts w:ascii="Times New Roman" w:hAnsi="Times New Roman"/>
          <w:b/>
          <w:bCs/>
          <w:sz w:val="28"/>
          <w:szCs w:val="28"/>
        </w:rPr>
        <w:t>м фестивале</w:t>
      </w:r>
    </w:p>
    <w:p w:rsidR="00193FD0" w:rsidRDefault="00193FD0" w:rsidP="007A7BE4">
      <w:pPr>
        <w:tabs>
          <w:tab w:val="left" w:pos="459"/>
        </w:tabs>
        <w:spacing w:after="0" w:line="240" w:lineRule="auto"/>
        <w:ind w:right="-120"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F184C">
        <w:rPr>
          <w:rFonts w:ascii="Times New Roman" w:hAnsi="Times New Roman"/>
          <w:b/>
          <w:bCs/>
          <w:sz w:val="28"/>
          <w:szCs w:val="28"/>
        </w:rPr>
        <w:t xml:space="preserve">художественного войлока </w:t>
      </w:r>
      <w:r w:rsidRPr="00277A03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277A03">
        <w:rPr>
          <w:rFonts w:ascii="Times New Roman" w:hAnsi="Times New Roman"/>
          <w:b/>
          <w:bCs/>
          <w:sz w:val="28"/>
          <w:szCs w:val="28"/>
        </w:rPr>
        <w:t>Войлокфест</w:t>
      </w:r>
      <w:proofErr w:type="spellEnd"/>
      <w:r w:rsidRPr="00277A03">
        <w:rPr>
          <w:rFonts w:ascii="Times New Roman" w:hAnsi="Times New Roman"/>
          <w:b/>
          <w:bCs/>
          <w:sz w:val="28"/>
          <w:szCs w:val="28"/>
        </w:rPr>
        <w:t>»</w:t>
      </w:r>
    </w:p>
    <w:p w:rsidR="00193FD0" w:rsidRPr="00EF184C" w:rsidRDefault="00193FD0" w:rsidP="007A7BE4">
      <w:pPr>
        <w:tabs>
          <w:tab w:val="left" w:pos="459"/>
        </w:tabs>
        <w:spacing w:after="0" w:line="240" w:lineRule="auto"/>
        <w:ind w:right="-120"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3FD0" w:rsidRDefault="00193FD0" w:rsidP="00C61EA3">
      <w:pPr>
        <w:pStyle w:val="a4"/>
        <w:numPr>
          <w:ilvl w:val="0"/>
          <w:numId w:val="1"/>
        </w:numPr>
        <w:tabs>
          <w:tab w:val="left" w:pos="459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72CD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93FD0" w:rsidRPr="00277A03" w:rsidRDefault="00193FD0" w:rsidP="00E7373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1.1.</w:t>
      </w:r>
      <w:r w:rsidRPr="00277A03">
        <w:rPr>
          <w:rFonts w:ascii="Times New Roman" w:hAnsi="Times New Roman"/>
          <w:color w:val="000000"/>
          <w:sz w:val="28"/>
          <w:szCs w:val="28"/>
        </w:rPr>
        <w:t xml:space="preserve"> Настоящее Положение определяет основную цель, задачи, условия, порядок организации и проведения в 2021 году Республиканского открытого фестиваля художественного войлока «</w:t>
      </w:r>
      <w:proofErr w:type="spellStart"/>
      <w:r w:rsidRPr="00277A03">
        <w:rPr>
          <w:rFonts w:ascii="Times New Roman" w:hAnsi="Times New Roman"/>
          <w:color w:val="000000"/>
          <w:sz w:val="28"/>
          <w:szCs w:val="28"/>
        </w:rPr>
        <w:t>Войлокфест</w:t>
      </w:r>
      <w:proofErr w:type="spellEnd"/>
      <w:r w:rsidRPr="00277A03">
        <w:rPr>
          <w:rFonts w:ascii="Times New Roman" w:hAnsi="Times New Roman"/>
          <w:color w:val="000000"/>
          <w:sz w:val="28"/>
          <w:szCs w:val="28"/>
        </w:rPr>
        <w:t xml:space="preserve">» (далее </w:t>
      </w:r>
      <w:r w:rsidRPr="00277A03">
        <w:rPr>
          <w:rFonts w:ascii="Times New Roman" w:hAnsi="Times New Roman"/>
          <w:color w:val="231F20"/>
          <w:sz w:val="28"/>
          <w:szCs w:val="28"/>
        </w:rPr>
        <w:t xml:space="preserve">— </w:t>
      </w:r>
      <w:r w:rsidRPr="00277A03">
        <w:rPr>
          <w:rFonts w:ascii="Times New Roman" w:hAnsi="Times New Roman"/>
          <w:color w:val="000000"/>
          <w:sz w:val="28"/>
          <w:szCs w:val="28"/>
        </w:rPr>
        <w:t>Фестиваль).</w:t>
      </w:r>
    </w:p>
    <w:p w:rsidR="00193FD0" w:rsidRPr="00382B77" w:rsidRDefault="00193FD0" w:rsidP="007A7BE4">
      <w:pPr>
        <w:spacing w:after="0" w:line="240" w:lineRule="auto"/>
        <w:ind w:right="-1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Фестиваль «</w:t>
      </w:r>
      <w:proofErr w:type="spellStart"/>
      <w:r>
        <w:rPr>
          <w:rFonts w:ascii="Times New Roman" w:hAnsi="Times New Roman"/>
          <w:sz w:val="28"/>
          <w:szCs w:val="28"/>
        </w:rPr>
        <w:t>Войлокф</w:t>
      </w:r>
      <w:r w:rsidRPr="00382B77">
        <w:rPr>
          <w:rFonts w:ascii="Times New Roman" w:hAnsi="Times New Roman"/>
          <w:sz w:val="28"/>
          <w:szCs w:val="28"/>
        </w:rPr>
        <w:t>ест</w:t>
      </w:r>
      <w:proofErr w:type="spellEnd"/>
      <w:r w:rsidRPr="00382B77">
        <w:rPr>
          <w:rFonts w:ascii="Times New Roman" w:hAnsi="Times New Roman"/>
          <w:sz w:val="28"/>
          <w:szCs w:val="28"/>
        </w:rPr>
        <w:t xml:space="preserve">» посвящён VI Всемирной </w:t>
      </w:r>
      <w:proofErr w:type="spellStart"/>
      <w:r w:rsidRPr="00382B77">
        <w:rPr>
          <w:rFonts w:ascii="Times New Roman" w:hAnsi="Times New Roman"/>
          <w:sz w:val="28"/>
          <w:szCs w:val="28"/>
        </w:rPr>
        <w:t>Фольклориаде</w:t>
      </w:r>
      <w:proofErr w:type="spellEnd"/>
      <w:r w:rsidRPr="00382B77">
        <w:rPr>
          <w:rFonts w:ascii="Times New Roman" w:hAnsi="Times New Roman"/>
          <w:sz w:val="28"/>
          <w:szCs w:val="28"/>
        </w:rPr>
        <w:t xml:space="preserve"> и проводится в дни её </w:t>
      </w:r>
      <w:r>
        <w:rPr>
          <w:rFonts w:ascii="Times New Roman" w:hAnsi="Times New Roman"/>
          <w:sz w:val="28"/>
          <w:szCs w:val="28"/>
        </w:rPr>
        <w:t>работы в Уфе и других городах Республики Башкортостан</w:t>
      </w:r>
      <w:r w:rsidRPr="00382B77">
        <w:rPr>
          <w:rFonts w:ascii="Times New Roman" w:hAnsi="Times New Roman"/>
          <w:sz w:val="28"/>
          <w:szCs w:val="28"/>
        </w:rPr>
        <w:t>.</w:t>
      </w:r>
    </w:p>
    <w:p w:rsidR="00193FD0" w:rsidRPr="00172CDE" w:rsidRDefault="00193FD0" w:rsidP="007A7BE4">
      <w:pPr>
        <w:pStyle w:val="a4"/>
        <w:tabs>
          <w:tab w:val="left" w:pos="175"/>
          <w:tab w:val="left" w:pos="742"/>
          <w:tab w:val="left" w:pos="884"/>
        </w:tabs>
        <w:spacing w:after="0" w:line="240" w:lineRule="auto"/>
        <w:ind w:left="0" w:right="-120" w:firstLine="360"/>
        <w:jc w:val="both"/>
        <w:rPr>
          <w:rFonts w:ascii="Times New Roman" w:hAnsi="Times New Roman"/>
          <w:sz w:val="28"/>
          <w:szCs w:val="28"/>
        </w:rPr>
      </w:pPr>
    </w:p>
    <w:p w:rsidR="00193FD0" w:rsidRPr="00172CDE" w:rsidRDefault="00193FD0" w:rsidP="007A7BE4">
      <w:pPr>
        <w:pStyle w:val="a4"/>
        <w:numPr>
          <w:ilvl w:val="0"/>
          <w:numId w:val="1"/>
        </w:numPr>
        <w:tabs>
          <w:tab w:val="left" w:pos="175"/>
          <w:tab w:val="left" w:pos="459"/>
          <w:tab w:val="left" w:pos="742"/>
        </w:tabs>
        <w:spacing w:before="240" w:after="0" w:line="240" w:lineRule="auto"/>
        <w:ind w:left="0" w:right="-120" w:firstLine="360"/>
        <w:jc w:val="center"/>
        <w:rPr>
          <w:rFonts w:ascii="Times New Roman" w:hAnsi="Times New Roman"/>
          <w:b/>
          <w:sz w:val="28"/>
          <w:szCs w:val="28"/>
        </w:rPr>
      </w:pPr>
      <w:r w:rsidRPr="00172CDE">
        <w:rPr>
          <w:rFonts w:ascii="Times New Roman" w:hAnsi="Times New Roman"/>
          <w:b/>
          <w:sz w:val="28"/>
          <w:szCs w:val="28"/>
        </w:rPr>
        <w:t>Учредители и организаторы Фестиваля</w:t>
      </w:r>
    </w:p>
    <w:p w:rsidR="00193FD0" w:rsidRPr="00277A03" w:rsidRDefault="00193FD0" w:rsidP="007A7BE4">
      <w:pPr>
        <w:tabs>
          <w:tab w:val="left" w:pos="0"/>
          <w:tab w:val="left" w:pos="175"/>
          <w:tab w:val="left" w:pos="459"/>
          <w:tab w:val="left" w:pos="742"/>
          <w:tab w:val="left" w:pos="1080"/>
          <w:tab w:val="right" w:pos="10131"/>
        </w:tabs>
        <w:spacing w:after="0" w:line="240" w:lineRule="auto"/>
        <w:ind w:right="-1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277A03">
        <w:rPr>
          <w:rFonts w:ascii="Times New Roman" w:hAnsi="Times New Roman"/>
          <w:sz w:val="28"/>
          <w:szCs w:val="28"/>
        </w:rPr>
        <w:t xml:space="preserve">Учредителем и организатором Фестиваля является </w:t>
      </w:r>
      <w:r w:rsidR="00AB487C">
        <w:rPr>
          <w:rFonts w:ascii="Times New Roman" w:hAnsi="Times New Roman"/>
          <w:sz w:val="28"/>
          <w:szCs w:val="28"/>
        </w:rPr>
        <w:t xml:space="preserve">МБУ ДО </w:t>
      </w:r>
      <w:r w:rsidRPr="00277A03">
        <w:rPr>
          <w:rFonts w:ascii="Times New Roman" w:hAnsi="Times New Roman"/>
          <w:sz w:val="28"/>
          <w:szCs w:val="28"/>
        </w:rPr>
        <w:t>Детская художественная школа № 2</w:t>
      </w:r>
      <w:r w:rsidR="00AB487C">
        <w:rPr>
          <w:rFonts w:ascii="Times New Roman" w:hAnsi="Times New Roman"/>
          <w:sz w:val="28"/>
          <w:szCs w:val="28"/>
        </w:rPr>
        <w:t xml:space="preserve"> ГО</w:t>
      </w:r>
      <w:r w:rsidRPr="00277A03">
        <w:rPr>
          <w:rFonts w:ascii="Times New Roman" w:hAnsi="Times New Roman"/>
          <w:sz w:val="28"/>
          <w:szCs w:val="28"/>
        </w:rPr>
        <w:t xml:space="preserve"> г. Уфы</w:t>
      </w:r>
      <w:r w:rsidR="00AB487C">
        <w:rPr>
          <w:rFonts w:ascii="Times New Roman" w:hAnsi="Times New Roman"/>
          <w:sz w:val="28"/>
          <w:szCs w:val="28"/>
        </w:rPr>
        <w:t xml:space="preserve"> РБ</w:t>
      </w:r>
      <w:r w:rsidRPr="00277A03">
        <w:rPr>
          <w:rFonts w:ascii="Times New Roman" w:hAnsi="Times New Roman"/>
          <w:sz w:val="28"/>
          <w:szCs w:val="28"/>
        </w:rPr>
        <w:t xml:space="preserve">. </w:t>
      </w:r>
    </w:p>
    <w:p w:rsidR="00193FD0" w:rsidRDefault="00193FD0" w:rsidP="007A7BE4">
      <w:pPr>
        <w:tabs>
          <w:tab w:val="left" w:pos="0"/>
          <w:tab w:val="left" w:pos="459"/>
          <w:tab w:val="left" w:pos="742"/>
        </w:tabs>
        <w:spacing w:after="0" w:line="240" w:lineRule="auto"/>
        <w:ind w:right="-12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Фестиваль проводится при поддержке: </w:t>
      </w:r>
    </w:p>
    <w:p w:rsidR="00C820F0" w:rsidRPr="00382B77" w:rsidRDefault="00C820F0" w:rsidP="00C820F0">
      <w:pPr>
        <w:pStyle w:val="a4"/>
        <w:tabs>
          <w:tab w:val="left" w:pos="0"/>
          <w:tab w:val="left" w:pos="175"/>
          <w:tab w:val="left" w:pos="459"/>
          <w:tab w:val="left" w:pos="742"/>
          <w:tab w:val="right" w:pos="10131"/>
        </w:tabs>
        <w:spacing w:after="0" w:line="240" w:lineRule="auto"/>
        <w:ind w:left="0" w:right="-119" w:firstLine="357"/>
        <w:jc w:val="both"/>
        <w:rPr>
          <w:rFonts w:ascii="Times New Roman" w:hAnsi="Times New Roman"/>
          <w:sz w:val="28"/>
          <w:szCs w:val="28"/>
        </w:rPr>
      </w:pPr>
      <w:r w:rsidRPr="00017A80">
        <w:rPr>
          <w:rFonts w:ascii="Times New Roman" w:hAnsi="Times New Roman"/>
          <w:color w:val="231F20"/>
          <w:sz w:val="28"/>
          <w:szCs w:val="28"/>
        </w:rPr>
        <w:t>—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Башкирского государственного художеств</w:t>
      </w:r>
      <w:r w:rsidR="00783D8C">
        <w:rPr>
          <w:rFonts w:ascii="Times New Roman" w:hAnsi="Times New Roman"/>
          <w:sz w:val="28"/>
          <w:szCs w:val="28"/>
        </w:rPr>
        <w:t>енного музея им. М.В. </w:t>
      </w:r>
      <w:r>
        <w:rPr>
          <w:rFonts w:ascii="Times New Roman" w:hAnsi="Times New Roman"/>
          <w:sz w:val="28"/>
          <w:szCs w:val="28"/>
        </w:rPr>
        <w:t>Нестерова;</w:t>
      </w:r>
    </w:p>
    <w:p w:rsidR="00B317B6" w:rsidRDefault="00B317B6" w:rsidP="00C820F0">
      <w:pPr>
        <w:tabs>
          <w:tab w:val="left" w:pos="0"/>
          <w:tab w:val="left" w:pos="175"/>
          <w:tab w:val="left" w:pos="459"/>
          <w:tab w:val="left" w:pos="742"/>
        </w:tabs>
        <w:spacing w:after="0" w:line="240" w:lineRule="auto"/>
        <w:ind w:right="-119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017A80">
        <w:rPr>
          <w:rFonts w:ascii="Times New Roman" w:hAnsi="Times New Roman"/>
          <w:color w:val="231F20"/>
          <w:sz w:val="28"/>
          <w:szCs w:val="28"/>
        </w:rPr>
        <w:t>—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Республиканского учебно-методического центра по образованию Министерства культуры Республики Башкортостан;</w:t>
      </w:r>
    </w:p>
    <w:p w:rsidR="003E6FED" w:rsidRDefault="003E6FED" w:rsidP="00C820F0">
      <w:pPr>
        <w:tabs>
          <w:tab w:val="left" w:pos="0"/>
          <w:tab w:val="left" w:pos="175"/>
          <w:tab w:val="left" w:pos="459"/>
          <w:tab w:val="left" w:pos="851"/>
        </w:tabs>
        <w:spacing w:after="0" w:line="240" w:lineRule="auto"/>
        <w:ind w:right="-119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77A03">
        <w:rPr>
          <w:rFonts w:ascii="Times New Roman" w:hAnsi="Times New Roman"/>
          <w:color w:val="231F20"/>
          <w:sz w:val="28"/>
          <w:szCs w:val="28"/>
        </w:rPr>
        <w:t>—</w:t>
      </w:r>
      <w:r w:rsidR="00B317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Управления по культуре и искусству Администрации городского округа го</w:t>
      </w:r>
      <w:r w:rsidR="008C1535">
        <w:rPr>
          <w:rFonts w:ascii="Times New Roman" w:hAnsi="Times New Roman"/>
          <w:color w:val="000000"/>
          <w:sz w:val="28"/>
          <w:szCs w:val="28"/>
        </w:rPr>
        <w:t>род Уфа Республики Башкортостан.</w:t>
      </w:r>
      <w:bookmarkStart w:id="0" w:name="_GoBack"/>
      <w:bookmarkEnd w:id="0"/>
    </w:p>
    <w:p w:rsidR="00193FD0" w:rsidRDefault="00193FD0" w:rsidP="007A7BE4">
      <w:pPr>
        <w:pStyle w:val="a4"/>
        <w:tabs>
          <w:tab w:val="left" w:pos="0"/>
          <w:tab w:val="left" w:pos="175"/>
          <w:tab w:val="left" w:pos="459"/>
          <w:tab w:val="left" w:pos="742"/>
          <w:tab w:val="right" w:pos="10131"/>
        </w:tabs>
        <w:spacing w:line="240" w:lineRule="auto"/>
        <w:ind w:left="0" w:right="-1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Партнерами Фестиваля могут являться государственные и общественные организации всех уровней, принимающие его миссию, цели и задачи, осуществляющие финансовую, организационную, информационную и методическую помощь в его проведении. </w:t>
      </w:r>
    </w:p>
    <w:p w:rsidR="00193FD0" w:rsidRDefault="00193FD0" w:rsidP="007A7BE4">
      <w:pPr>
        <w:pStyle w:val="a4"/>
        <w:tabs>
          <w:tab w:val="left" w:pos="175"/>
          <w:tab w:val="left" w:pos="459"/>
          <w:tab w:val="left" w:pos="742"/>
          <w:tab w:val="right" w:pos="10131"/>
        </w:tabs>
        <w:spacing w:line="240" w:lineRule="auto"/>
        <w:ind w:left="0" w:right="-120" w:firstLine="360"/>
        <w:jc w:val="both"/>
        <w:rPr>
          <w:rFonts w:ascii="Times New Roman" w:hAnsi="Times New Roman"/>
          <w:sz w:val="28"/>
          <w:szCs w:val="28"/>
        </w:rPr>
      </w:pPr>
    </w:p>
    <w:p w:rsidR="00193FD0" w:rsidRPr="00172CDE" w:rsidRDefault="00193FD0" w:rsidP="007A7BE4">
      <w:pPr>
        <w:pStyle w:val="a4"/>
        <w:tabs>
          <w:tab w:val="left" w:pos="175"/>
          <w:tab w:val="left" w:pos="459"/>
          <w:tab w:val="left" w:pos="742"/>
        </w:tabs>
        <w:spacing w:line="240" w:lineRule="auto"/>
        <w:ind w:left="0" w:right="-120" w:firstLine="360"/>
        <w:jc w:val="center"/>
        <w:rPr>
          <w:rFonts w:ascii="Times New Roman" w:hAnsi="Times New Roman"/>
          <w:b/>
          <w:sz w:val="28"/>
          <w:szCs w:val="28"/>
        </w:rPr>
      </w:pPr>
      <w:r w:rsidRPr="00277A03">
        <w:rPr>
          <w:rFonts w:ascii="Times New Roman" w:hAnsi="Times New Roman"/>
          <w:b/>
          <w:sz w:val="28"/>
          <w:szCs w:val="28"/>
        </w:rPr>
        <w:t>3. Цель</w:t>
      </w:r>
      <w:r w:rsidRPr="00172CDE">
        <w:rPr>
          <w:rFonts w:ascii="Times New Roman" w:hAnsi="Times New Roman"/>
          <w:b/>
          <w:sz w:val="28"/>
          <w:szCs w:val="28"/>
        </w:rPr>
        <w:t xml:space="preserve"> и задачи Фестиваля</w:t>
      </w:r>
    </w:p>
    <w:p w:rsidR="00193FD0" w:rsidRDefault="00193FD0" w:rsidP="007A7BE4">
      <w:pPr>
        <w:pStyle w:val="a4"/>
        <w:spacing w:line="240" w:lineRule="auto"/>
        <w:ind w:left="0" w:right="-1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Фестиваль проводится с целью создания благоприятных условий для сохранения, развития и популяризации художественного войлока в Республике Башкортостан и культурного наследия тех народов, которые исторически проживают на её территории. </w:t>
      </w:r>
    </w:p>
    <w:p w:rsidR="00193FD0" w:rsidRDefault="00046AD2" w:rsidP="007A7BE4">
      <w:pPr>
        <w:pStyle w:val="a4"/>
        <w:spacing w:line="240" w:lineRule="auto"/>
        <w:ind w:left="0" w:right="-1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Задач</w:t>
      </w:r>
      <w:r w:rsidR="00193FD0">
        <w:rPr>
          <w:rFonts w:ascii="Times New Roman" w:hAnsi="Times New Roman"/>
          <w:sz w:val="28"/>
          <w:szCs w:val="28"/>
        </w:rPr>
        <w:t>и Фестиваля:</w:t>
      </w:r>
    </w:p>
    <w:p w:rsidR="00193FD0" w:rsidRDefault="00193FD0" w:rsidP="007A7BE4">
      <w:pPr>
        <w:pStyle w:val="a4"/>
        <w:spacing w:line="240" w:lineRule="auto"/>
        <w:ind w:left="0" w:right="-120" w:firstLine="360"/>
        <w:jc w:val="both"/>
        <w:rPr>
          <w:rFonts w:ascii="Times New Roman" w:hAnsi="Times New Roman"/>
          <w:sz w:val="28"/>
          <w:szCs w:val="28"/>
        </w:rPr>
      </w:pPr>
      <w:r w:rsidRPr="00017A80">
        <w:rPr>
          <w:rFonts w:ascii="Times New Roman" w:hAnsi="Times New Roman"/>
          <w:color w:val="231F20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Выявление и поддержка творческого потенциала профессиональных художников, работающих в области художественного войлока, путём проведения конкурсной выставки, состоящей из лучших художественных произведений из войлока, и всех мероприятий Фестиваля;</w:t>
      </w:r>
    </w:p>
    <w:p w:rsidR="00193FD0" w:rsidRDefault="00193FD0" w:rsidP="007A7BE4">
      <w:pPr>
        <w:pStyle w:val="a4"/>
        <w:spacing w:line="240" w:lineRule="auto"/>
        <w:ind w:left="0" w:right="-120" w:firstLine="360"/>
        <w:jc w:val="both"/>
        <w:rPr>
          <w:rFonts w:ascii="Times New Roman" w:hAnsi="Times New Roman"/>
          <w:sz w:val="28"/>
          <w:szCs w:val="28"/>
        </w:rPr>
      </w:pPr>
      <w:r w:rsidRPr="00017A80">
        <w:rPr>
          <w:rFonts w:ascii="Times New Roman" w:hAnsi="Times New Roman"/>
          <w:color w:val="231F20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Пропаганда среди населения г. Уфы и республики традиционных и современных техник войлочного валяния путём реализации в рамках конкурсной выставки тематических мероприятий Фестиваля, в том числе фольклорного праздника по воссозданию обычая коллективного </w:t>
      </w:r>
      <w:proofErr w:type="spellStart"/>
      <w:r>
        <w:rPr>
          <w:rFonts w:ascii="Times New Roman" w:hAnsi="Times New Roman"/>
          <w:sz w:val="28"/>
          <w:szCs w:val="28"/>
        </w:rPr>
        <w:t>войлоковаляния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Кейез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басыу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омэхе</w:t>
      </w:r>
      <w:proofErr w:type="spellEnd"/>
      <w:r>
        <w:rPr>
          <w:rFonts w:ascii="Times New Roman" w:hAnsi="Times New Roman"/>
          <w:sz w:val="28"/>
          <w:szCs w:val="28"/>
        </w:rPr>
        <w:t>» и мастер-классов;</w:t>
      </w:r>
    </w:p>
    <w:p w:rsidR="00193FD0" w:rsidRDefault="00193FD0" w:rsidP="007A7BE4">
      <w:pPr>
        <w:pStyle w:val="a4"/>
        <w:spacing w:line="240" w:lineRule="auto"/>
        <w:ind w:left="0" w:right="-120" w:firstLine="360"/>
        <w:jc w:val="both"/>
      </w:pPr>
      <w:r w:rsidRPr="00017A80">
        <w:rPr>
          <w:rFonts w:ascii="Times New Roman" w:hAnsi="Times New Roman"/>
          <w:color w:val="231F20"/>
          <w:sz w:val="28"/>
          <w:szCs w:val="28"/>
        </w:rPr>
        <w:t>—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Привлечение внимания населения республики и других регионов России к программе Фестиваля и к конкурсной выставке путём создания информационной базы в интернет-пространстве и видео-презентации, посвящённой итогам Фестиваля и конкурсной выставки.</w:t>
      </w:r>
    </w:p>
    <w:p w:rsidR="00193FD0" w:rsidRDefault="00193FD0" w:rsidP="007A7BE4">
      <w:pPr>
        <w:shd w:val="clear" w:color="auto" w:fill="FFFFFF"/>
        <w:tabs>
          <w:tab w:val="left" w:pos="284"/>
        </w:tabs>
        <w:spacing w:after="0" w:line="240" w:lineRule="auto"/>
        <w:ind w:right="-120"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3FD0" w:rsidRPr="00172CDE" w:rsidRDefault="00193FD0" w:rsidP="007A7BE4">
      <w:pPr>
        <w:shd w:val="clear" w:color="auto" w:fill="FFFFFF"/>
        <w:tabs>
          <w:tab w:val="left" w:pos="284"/>
        </w:tabs>
        <w:spacing w:after="0" w:line="240" w:lineRule="auto"/>
        <w:ind w:right="-120"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2CDE">
        <w:rPr>
          <w:rFonts w:ascii="Times New Roman" w:hAnsi="Times New Roman"/>
          <w:b/>
          <w:sz w:val="28"/>
          <w:szCs w:val="28"/>
          <w:lang w:eastAsia="ru-RU"/>
        </w:rPr>
        <w:t>4. Участники конкурсной выставки Фестиваля</w:t>
      </w:r>
    </w:p>
    <w:p w:rsidR="00193FD0" w:rsidRDefault="00193FD0" w:rsidP="007A7BE4">
      <w:pPr>
        <w:shd w:val="clear" w:color="auto" w:fill="FFFFFF"/>
        <w:tabs>
          <w:tab w:val="left" w:pos="284"/>
        </w:tabs>
        <w:spacing w:after="0" w:line="240" w:lineRule="auto"/>
        <w:ind w:right="-12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 Участниками конкурсной выставки Фестиваля могут быть авторы, имеющие специальное художественное или педагогическое образование, члены творческих союзов и ассоциаций, художники и преподаватели декоративно-прикладного искусства, педагоги дополнительного образования, народные мастера (все </w:t>
      </w:r>
      <w:r w:rsidRPr="00017A80">
        <w:rPr>
          <w:rFonts w:ascii="Times New Roman" w:hAnsi="Times New Roman"/>
          <w:color w:val="231F20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  <w:lang w:eastAsia="ru-RU"/>
        </w:rPr>
        <w:t xml:space="preserve"> вне возрастного ценза) и молодые авторы (до 35 лет), в том числе студенты образовательных учреждений культуры и искусства. Среди участников выделены категории: «Профессионал», «Народный мастер», «Молодой художник». </w:t>
      </w:r>
    </w:p>
    <w:p w:rsidR="00193FD0" w:rsidRDefault="00193FD0" w:rsidP="007A7BE4">
      <w:pPr>
        <w:shd w:val="clear" w:color="auto" w:fill="FFFFFF"/>
        <w:tabs>
          <w:tab w:val="left" w:pos="284"/>
        </w:tabs>
        <w:spacing w:after="0" w:line="240" w:lineRule="auto"/>
        <w:ind w:right="-120"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FD0" w:rsidRDefault="00193FD0" w:rsidP="007A7BE4">
      <w:pPr>
        <w:shd w:val="clear" w:color="auto" w:fill="FFFFFF"/>
        <w:tabs>
          <w:tab w:val="left" w:pos="284"/>
        </w:tabs>
        <w:spacing w:after="0" w:line="240" w:lineRule="auto"/>
        <w:ind w:right="-120"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 Условия участия в конкурсной выставке Фестиваля</w:t>
      </w:r>
    </w:p>
    <w:p w:rsidR="00193FD0" w:rsidRDefault="00193FD0" w:rsidP="007A7BE4">
      <w:pPr>
        <w:shd w:val="clear" w:color="auto" w:fill="FFFFFF"/>
        <w:tabs>
          <w:tab w:val="left" w:pos="284"/>
        </w:tabs>
        <w:spacing w:after="0" w:line="240" w:lineRule="auto"/>
        <w:ind w:right="-12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 На конкурсную выставку необходимо предоставить авторские художественные произведения из войлока на свободную тему. Конкурсные произведения могут быть выполнены как в традиционных, так и в современных (нетрадиционных) войлочных техниках.</w:t>
      </w:r>
    </w:p>
    <w:p w:rsidR="00193FD0" w:rsidRDefault="00193FD0" w:rsidP="007A7BE4">
      <w:pPr>
        <w:shd w:val="clear" w:color="auto" w:fill="FFFFFF"/>
        <w:tabs>
          <w:tab w:val="left" w:pos="284"/>
        </w:tabs>
        <w:spacing w:after="0" w:line="240" w:lineRule="auto"/>
        <w:ind w:right="-12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 На конкурс принимаются произведения по следующим номинациям:</w:t>
      </w:r>
    </w:p>
    <w:p w:rsidR="00193FD0" w:rsidRDefault="00193FD0" w:rsidP="007A7BE4">
      <w:pPr>
        <w:shd w:val="clear" w:color="auto" w:fill="FFFFFF"/>
        <w:tabs>
          <w:tab w:val="left" w:pos="284"/>
        </w:tabs>
        <w:spacing w:after="0" w:line="240" w:lineRule="auto"/>
        <w:ind w:right="-12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7A80">
        <w:rPr>
          <w:rFonts w:ascii="Times New Roman" w:hAnsi="Times New Roman"/>
          <w:color w:val="231F20"/>
          <w:sz w:val="28"/>
          <w:szCs w:val="28"/>
        </w:rPr>
        <w:t>—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Предметы интерьера (настенные декоративные панно, покрывала, подушки, коврики, объекты для декораций  и иные предметы дизайна интерьерной среды); </w:t>
      </w:r>
    </w:p>
    <w:p w:rsidR="00193FD0" w:rsidRDefault="00193FD0" w:rsidP="007A7BE4">
      <w:pPr>
        <w:shd w:val="clear" w:color="auto" w:fill="FFFFFF"/>
        <w:tabs>
          <w:tab w:val="left" w:pos="284"/>
        </w:tabs>
        <w:spacing w:after="0" w:line="240" w:lineRule="auto"/>
        <w:ind w:right="-12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7A80">
        <w:rPr>
          <w:rFonts w:ascii="Times New Roman" w:hAnsi="Times New Roman"/>
          <w:color w:val="231F20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Предметы одежды и аксессуары (головные уборы, шарфы, палантины, пальто, обувь, платья, жилеты, сумки, бижутерия, броши и др.);</w:t>
      </w:r>
    </w:p>
    <w:p w:rsidR="00193FD0" w:rsidRDefault="00193FD0" w:rsidP="007A7BE4">
      <w:pPr>
        <w:shd w:val="clear" w:color="auto" w:fill="FFFFFF"/>
        <w:tabs>
          <w:tab w:val="left" w:pos="284"/>
        </w:tabs>
        <w:spacing w:after="0" w:line="240" w:lineRule="auto"/>
        <w:ind w:right="-12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7A80">
        <w:rPr>
          <w:rFonts w:ascii="Times New Roman" w:hAnsi="Times New Roman"/>
          <w:color w:val="231F20"/>
          <w:sz w:val="28"/>
          <w:szCs w:val="28"/>
        </w:rPr>
        <w:t>—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Арт-объекты, куклы и игрушки.</w:t>
      </w:r>
    </w:p>
    <w:p w:rsidR="00193FD0" w:rsidRDefault="00193FD0" w:rsidP="007A7BE4">
      <w:pPr>
        <w:shd w:val="clear" w:color="auto" w:fill="FFFFFF"/>
        <w:tabs>
          <w:tab w:val="left" w:pos="284"/>
        </w:tabs>
        <w:spacing w:after="0" w:line="240" w:lineRule="auto"/>
        <w:ind w:right="-12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5.3. Участие в конкурсной выставке для всех категорий участников бесплатное. Участник конкурсной выставки может представить не более шести произведений в каждой номинации; диптихи, триптихи,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полиптихи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серии, циклы считаются одним произведением. </w:t>
      </w:r>
    </w:p>
    <w:p w:rsidR="00193FD0" w:rsidRPr="00E67265" w:rsidRDefault="00193FD0" w:rsidP="007A7BE4">
      <w:pPr>
        <w:shd w:val="clear" w:color="auto" w:fill="FFFFFF"/>
        <w:tabs>
          <w:tab w:val="left" w:pos="284"/>
        </w:tabs>
        <w:spacing w:after="0" w:line="240" w:lineRule="auto"/>
        <w:ind w:right="-12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5.4. Доставка произведений участников конкурсной выставки (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 xml:space="preserve"> этап), определяемых по итогам работы конкурсного жюри (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, отборочный этап), осуществляется участниками самостоятельно и на собственные средства. Возврат произведений с конкурсной выставки осуществляется таким же способом. </w:t>
      </w:r>
    </w:p>
    <w:p w:rsidR="00193FD0" w:rsidRPr="00161F50" w:rsidRDefault="00193FD0" w:rsidP="007A7BE4">
      <w:pPr>
        <w:shd w:val="clear" w:color="auto" w:fill="FFFFFF"/>
        <w:spacing w:after="0" w:line="240" w:lineRule="auto"/>
        <w:ind w:right="-120" w:firstLine="360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u w:val="single"/>
          <w:lang w:eastAsia="ru-RU"/>
        </w:rPr>
      </w:pPr>
    </w:p>
    <w:p w:rsidR="00193FD0" w:rsidRPr="00161F50" w:rsidRDefault="00193FD0" w:rsidP="007A7BE4">
      <w:pPr>
        <w:shd w:val="clear" w:color="auto" w:fill="FFFFFF"/>
        <w:spacing w:after="0" w:line="240" w:lineRule="auto"/>
        <w:ind w:right="-120" w:firstLine="360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161F50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6. Оргкомитет Фестиваля, 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жюри</w:t>
      </w:r>
      <w:r w:rsidRPr="00161F50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конкурсной выставки</w:t>
      </w:r>
    </w:p>
    <w:p w:rsidR="00193FD0" w:rsidRDefault="00193FD0" w:rsidP="007A7BE4">
      <w:pPr>
        <w:shd w:val="clear" w:color="auto" w:fill="FFFFFF"/>
        <w:spacing w:after="0" w:line="240" w:lineRule="auto"/>
        <w:ind w:right="-12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6.1. Для осуществления подготовки и проведения Фестиваля создаётся Оргкомитет, состоящий из представителей организатора. Основными задачами Оргкомитета являются следующие: </w:t>
      </w:r>
    </w:p>
    <w:p w:rsidR="00193FD0" w:rsidRDefault="00193FD0" w:rsidP="007A7BE4">
      <w:pPr>
        <w:shd w:val="clear" w:color="auto" w:fill="FFFFFF"/>
        <w:spacing w:after="0" w:line="240" w:lineRule="auto"/>
        <w:ind w:right="-12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7A80">
        <w:rPr>
          <w:rFonts w:ascii="Times New Roman" w:hAnsi="Times New Roman"/>
          <w:color w:val="231F20"/>
          <w:sz w:val="28"/>
          <w:szCs w:val="28"/>
        </w:rPr>
        <w:t>—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Подготовка и реализация программы Фестиваля (конкурсной выставки и всех фестивальных мероприятий);</w:t>
      </w:r>
    </w:p>
    <w:p w:rsidR="00193FD0" w:rsidRDefault="00193FD0" w:rsidP="007A7BE4">
      <w:pPr>
        <w:shd w:val="clear" w:color="auto" w:fill="FFFFFF"/>
        <w:spacing w:after="0" w:line="240" w:lineRule="auto"/>
        <w:ind w:right="-12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7A80">
        <w:rPr>
          <w:rFonts w:ascii="Times New Roman" w:hAnsi="Times New Roman"/>
          <w:color w:val="231F20"/>
          <w:sz w:val="28"/>
          <w:szCs w:val="28"/>
        </w:rPr>
        <w:t>—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Формирование и утверждение членского состава и регламента работы жюри, определяющего на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 (отборочном) этапе участников конкурсной выставки и её победителей (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 xml:space="preserve"> этап).</w:t>
      </w:r>
    </w:p>
    <w:p w:rsidR="00193FD0" w:rsidRDefault="00193FD0" w:rsidP="007A7BE4">
      <w:pPr>
        <w:shd w:val="clear" w:color="auto" w:fill="FFFFFF"/>
        <w:spacing w:after="0" w:line="240" w:lineRule="auto"/>
        <w:ind w:right="-12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6.2. Состав жюри формируется из известных деятелей культуры и искусства, специалистов по художественному войлоку и декоративно-прикладному искусству. Жюри осуществляет отбор из присланных на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 (отборочный) этап цифровых изображений тех произведений, которые будут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экспонироваться на конкурсной выставке (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 xml:space="preserve"> этап). Решения жюри являются окончательными и пересмотру не подлежат.</w:t>
      </w:r>
    </w:p>
    <w:p w:rsidR="00193FD0" w:rsidRDefault="00193FD0" w:rsidP="007A7BE4">
      <w:pPr>
        <w:shd w:val="clear" w:color="auto" w:fill="FFFFFF"/>
        <w:spacing w:after="0" w:line="240" w:lineRule="auto"/>
        <w:ind w:right="-120" w:firstLine="360"/>
        <w:jc w:val="center"/>
        <w:outlineLvl w:val="0"/>
        <w:rPr>
          <w:rFonts w:ascii="Times New Roman" w:hAnsi="Times New Roman"/>
          <w:b/>
          <w:color w:val="632423"/>
          <w:kern w:val="36"/>
          <w:sz w:val="28"/>
          <w:szCs w:val="28"/>
          <w:lang w:eastAsia="ru-RU"/>
        </w:rPr>
      </w:pPr>
    </w:p>
    <w:p w:rsidR="00193FD0" w:rsidRPr="003C293B" w:rsidRDefault="00193FD0" w:rsidP="00E73730">
      <w:pPr>
        <w:shd w:val="clear" w:color="auto" w:fill="FFFFFF"/>
        <w:spacing w:after="0" w:line="240" w:lineRule="auto"/>
        <w:ind w:right="-120" w:firstLine="360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3C293B">
        <w:rPr>
          <w:rFonts w:ascii="Times New Roman" w:hAnsi="Times New Roman"/>
          <w:b/>
          <w:kern w:val="36"/>
          <w:sz w:val="28"/>
          <w:szCs w:val="28"/>
          <w:lang w:eastAsia="ru-RU"/>
        </w:rPr>
        <w:t>7. Порядок и сроки проведения конкурсной выставки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Pr="00573145">
        <w:rPr>
          <w:rFonts w:ascii="Times New Roman" w:hAnsi="Times New Roman"/>
          <w:b/>
          <w:kern w:val="36"/>
          <w:sz w:val="28"/>
          <w:szCs w:val="28"/>
          <w:lang w:eastAsia="ru-RU"/>
        </w:rPr>
        <w:t>и Фестиваля</w:t>
      </w:r>
    </w:p>
    <w:p w:rsidR="00193FD0" w:rsidRDefault="00193FD0" w:rsidP="009848F3">
      <w:pPr>
        <w:shd w:val="clear" w:color="auto" w:fill="FFFFFF"/>
        <w:spacing w:after="0" w:line="240" w:lineRule="auto"/>
        <w:ind w:right="-120" w:firstLine="28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7.1. Период проведения конкурсной выставки и Фестиваля: 23</w:t>
      </w:r>
      <w:r w:rsidRPr="001D11F6">
        <w:rPr>
          <w:rFonts w:ascii="Times New Roman" w:hAnsi="Times New Roman"/>
          <w:sz w:val="28"/>
          <w:szCs w:val="28"/>
          <w:lang w:eastAsia="ru-RU"/>
        </w:rPr>
        <w:t xml:space="preserve"> июня </w:t>
      </w:r>
      <w:r>
        <w:rPr>
          <w:rFonts w:ascii="Times New Roman" w:hAnsi="Times New Roman"/>
          <w:sz w:val="28"/>
          <w:szCs w:val="28"/>
          <w:lang w:eastAsia="ru-RU"/>
        </w:rPr>
        <w:t>– 17</w:t>
      </w:r>
      <w:r w:rsidRPr="001D11F6">
        <w:rPr>
          <w:rFonts w:ascii="Times New Roman" w:hAnsi="Times New Roman"/>
          <w:sz w:val="28"/>
          <w:szCs w:val="28"/>
          <w:lang w:eastAsia="ru-RU"/>
        </w:rPr>
        <w:t xml:space="preserve"> июля 2021 года.</w:t>
      </w:r>
    </w:p>
    <w:p w:rsidR="00193FD0" w:rsidRDefault="00193FD0" w:rsidP="007A7BE4">
      <w:pPr>
        <w:shd w:val="clear" w:color="auto" w:fill="FFFFFF"/>
        <w:spacing w:after="0" w:line="240" w:lineRule="auto"/>
        <w:ind w:right="-12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7.2. Место проведения конкурсной выставки и Фестиваля: </w:t>
      </w:r>
      <w:r>
        <w:rPr>
          <w:rFonts w:ascii="Times New Roman" w:hAnsi="Times New Roman"/>
          <w:sz w:val="28"/>
          <w:szCs w:val="28"/>
        </w:rPr>
        <w:t>выставочный зал «</w:t>
      </w:r>
      <w:proofErr w:type="spellStart"/>
      <w:r>
        <w:rPr>
          <w:rFonts w:ascii="Times New Roman" w:hAnsi="Times New Roman"/>
          <w:sz w:val="28"/>
          <w:szCs w:val="28"/>
        </w:rPr>
        <w:t>Ижад</w:t>
      </w:r>
      <w:proofErr w:type="spellEnd"/>
      <w:r>
        <w:rPr>
          <w:rFonts w:ascii="Times New Roman" w:hAnsi="Times New Roman"/>
          <w:sz w:val="28"/>
          <w:szCs w:val="28"/>
        </w:rPr>
        <w:t>» Башкирского государственного художественного музея им. М.В. Нестерова по адресу: г. Уфа, ул. Космонавтов, 22.</w:t>
      </w:r>
    </w:p>
    <w:p w:rsidR="00193FD0" w:rsidRDefault="00193FD0" w:rsidP="007A7BE4">
      <w:pPr>
        <w:shd w:val="clear" w:color="auto" w:fill="FFFFFF"/>
        <w:spacing w:after="0" w:line="240" w:lineRule="auto"/>
        <w:ind w:right="-12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7.3. Подготовка  и проведение </w:t>
      </w:r>
      <w:r w:rsidRPr="00573145">
        <w:rPr>
          <w:rFonts w:ascii="Times New Roman" w:hAnsi="Times New Roman"/>
          <w:sz w:val="28"/>
          <w:szCs w:val="28"/>
          <w:lang w:eastAsia="ru-RU"/>
        </w:rPr>
        <w:t>конкурсной выставки</w:t>
      </w:r>
      <w:r w:rsidRPr="0065457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Фестиваля проводится в два этапа:</w:t>
      </w:r>
    </w:p>
    <w:p w:rsidR="00193FD0" w:rsidRDefault="00193FD0" w:rsidP="007A7BE4">
      <w:pPr>
        <w:shd w:val="clear" w:color="auto" w:fill="FFFFFF"/>
        <w:spacing w:after="0" w:line="240" w:lineRule="auto"/>
        <w:ind w:right="-12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DD8">
        <w:rPr>
          <w:rFonts w:ascii="Times New Roman" w:hAnsi="Times New Roman"/>
          <w:b/>
          <w:sz w:val="28"/>
          <w:szCs w:val="28"/>
          <w:lang w:eastAsia="ru-RU"/>
        </w:rPr>
        <w:t xml:space="preserve">I этап </w:t>
      </w:r>
      <w:r w:rsidRPr="003C293B">
        <w:rPr>
          <w:rFonts w:ascii="Times New Roman" w:hAnsi="Times New Roman"/>
          <w:b/>
          <w:color w:val="231F20"/>
          <w:sz w:val="28"/>
          <w:szCs w:val="28"/>
        </w:rPr>
        <w:t>—</w:t>
      </w:r>
      <w:r w:rsidRPr="00CB2DD8">
        <w:rPr>
          <w:rFonts w:ascii="Times New Roman" w:hAnsi="Times New Roman"/>
          <w:b/>
          <w:sz w:val="28"/>
          <w:szCs w:val="28"/>
          <w:lang w:eastAsia="ru-RU"/>
        </w:rPr>
        <w:t xml:space="preserve"> заочный </w:t>
      </w:r>
      <w:r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CB2DD8">
        <w:rPr>
          <w:rFonts w:ascii="Times New Roman" w:hAnsi="Times New Roman"/>
          <w:b/>
          <w:sz w:val="28"/>
          <w:szCs w:val="28"/>
          <w:lang w:eastAsia="ru-RU"/>
        </w:rPr>
        <w:t>отборочный</w:t>
      </w:r>
      <w:r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CB2DD8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color w:val="63242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приём заявок-анкет для участия в конкурсной выставке. Заявки присылаются в электронном виде в срок </w:t>
      </w:r>
      <w:r w:rsidRPr="00573145">
        <w:rPr>
          <w:rFonts w:ascii="Times New Roman" w:hAnsi="Times New Roman"/>
          <w:b/>
          <w:sz w:val="28"/>
          <w:szCs w:val="28"/>
          <w:lang w:eastAsia="ru-RU"/>
        </w:rPr>
        <w:t>до 30 мая 2021 г.</w:t>
      </w:r>
      <w:r w:rsidRPr="00573145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573145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 xml:space="preserve">электронный адрес Оргкомитета </w:t>
      </w:r>
      <w:hyperlink r:id="rId5" w:history="1">
        <w:r>
          <w:rPr>
            <w:rStyle w:val="a3"/>
            <w:sz w:val="28"/>
            <w:szCs w:val="28"/>
            <w:lang w:val="en-US"/>
          </w:rPr>
          <w:t>vojlokfest</w:t>
        </w:r>
        <w:r>
          <w:rPr>
            <w:rStyle w:val="a3"/>
            <w:sz w:val="28"/>
            <w:szCs w:val="28"/>
          </w:rPr>
          <w:t>@mail.ru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93FD0" w:rsidRPr="00CB2DD8" w:rsidRDefault="00193FD0" w:rsidP="007A7BE4">
      <w:pPr>
        <w:shd w:val="clear" w:color="auto" w:fill="FFFFFF"/>
        <w:spacing w:after="0" w:line="240" w:lineRule="auto"/>
        <w:ind w:right="-12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DD8">
        <w:rPr>
          <w:rFonts w:ascii="Times New Roman" w:hAnsi="Times New Roman"/>
          <w:sz w:val="28"/>
          <w:szCs w:val="28"/>
          <w:lang w:eastAsia="ru-RU"/>
        </w:rPr>
        <w:t>Требования к оформлению заявки-анкеты:</w:t>
      </w:r>
    </w:p>
    <w:p w:rsidR="00193FD0" w:rsidRDefault="00193FD0" w:rsidP="007A7BE4">
      <w:pPr>
        <w:shd w:val="clear" w:color="auto" w:fill="FFFFFF"/>
        <w:spacing w:after="0" w:line="240" w:lineRule="auto"/>
        <w:ind w:right="-12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7A80">
        <w:rPr>
          <w:rFonts w:ascii="Times New Roman" w:hAnsi="Times New Roman"/>
          <w:color w:val="231F20"/>
          <w:sz w:val="28"/>
          <w:szCs w:val="28"/>
        </w:rPr>
        <w:t>—</w:t>
      </w:r>
      <w:r>
        <w:rPr>
          <w:rFonts w:ascii="Times New Roman" w:hAnsi="Times New Roman"/>
          <w:color w:val="231F20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Заявка-анкета оформляется в формате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MicrosoftWord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(см. Прилож. 1);</w:t>
      </w:r>
    </w:p>
    <w:p w:rsidR="00193FD0" w:rsidRDefault="00193FD0" w:rsidP="00722150">
      <w:pPr>
        <w:autoSpaceDE w:val="0"/>
        <w:autoSpaceDN w:val="0"/>
        <w:adjustRightInd w:val="0"/>
        <w:spacing w:after="0" w:line="240" w:lineRule="auto"/>
        <w:ind w:right="-120" w:firstLine="360"/>
        <w:jc w:val="both"/>
        <w:rPr>
          <w:rFonts w:ascii="Times New Roman" w:hAnsi="Times New Roman"/>
          <w:color w:val="FF00FF"/>
          <w:sz w:val="28"/>
          <w:szCs w:val="28"/>
        </w:rPr>
      </w:pPr>
      <w:r w:rsidRPr="00017A80">
        <w:rPr>
          <w:rFonts w:ascii="Times New Roman" w:hAnsi="Times New Roman"/>
          <w:color w:val="231F20"/>
          <w:sz w:val="28"/>
          <w:szCs w:val="28"/>
        </w:rPr>
        <w:t>—</w:t>
      </w:r>
      <w:r>
        <w:rPr>
          <w:rFonts w:ascii="Times New Roman" w:hAnsi="Times New Roman"/>
          <w:color w:val="231F20"/>
          <w:sz w:val="28"/>
          <w:szCs w:val="28"/>
        </w:rPr>
        <w:t xml:space="preserve"> Цифровые изображения произведений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присылаются в цифровом формате: JPEG, 300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dpi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Каждое цифровое изображение отправляется отдельным файлом и </w:t>
      </w:r>
      <w:proofErr w:type="gramStart"/>
      <w:r>
        <w:rPr>
          <w:rFonts w:ascii="Times New Roman" w:hAnsi="Times New Roman"/>
          <w:sz w:val="28"/>
          <w:szCs w:val="28"/>
        </w:rPr>
        <w:t>с  обязательным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указанием в названии файла следующих пунктов:</w:t>
      </w:r>
      <w:r w:rsidRPr="00722150"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F42F77">
        <w:rPr>
          <w:rFonts w:ascii="Times New Roman" w:hAnsi="Times New Roman"/>
          <w:sz w:val="28"/>
          <w:szCs w:val="28"/>
        </w:rPr>
        <w:t>Ф.И.О. автора (полностью), категория, номинация, название произведения, год создания, техника исполнения, размеры.</w:t>
      </w:r>
    </w:p>
    <w:p w:rsidR="00193FD0" w:rsidRDefault="00193FD0" w:rsidP="007A7BE4">
      <w:pPr>
        <w:shd w:val="clear" w:color="auto" w:fill="FFFFFF"/>
        <w:spacing w:after="0" w:line="240" w:lineRule="auto"/>
        <w:ind w:right="-12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7A80">
        <w:rPr>
          <w:rFonts w:ascii="Times New Roman" w:hAnsi="Times New Roman"/>
          <w:color w:val="231F20"/>
          <w:sz w:val="28"/>
          <w:szCs w:val="28"/>
        </w:rPr>
        <w:t>—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Фотография автора с целью создания презентационного ролика. </w:t>
      </w:r>
    </w:p>
    <w:p w:rsidR="00193FD0" w:rsidRDefault="00193FD0" w:rsidP="007A7BE4">
      <w:pPr>
        <w:shd w:val="clear" w:color="auto" w:fill="FFFFFF"/>
        <w:spacing w:after="0" w:line="240" w:lineRule="auto"/>
        <w:ind w:right="-1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данном этапе жюри производит отбор произведений  по цифровым изображениям. Результаты отбора оформляются протоколом заседания, согласно которому формируется список участников конкурсной выставки с перечнем отобранных произведений. </w:t>
      </w:r>
      <w:r w:rsidRPr="005700E7">
        <w:rPr>
          <w:rFonts w:ascii="Times New Roman" w:hAnsi="Times New Roman"/>
          <w:b/>
          <w:sz w:val="28"/>
          <w:szCs w:val="28"/>
        </w:rPr>
        <w:t>До 11 июня 2021 г.</w:t>
      </w:r>
      <w:r w:rsidRPr="005700E7">
        <w:rPr>
          <w:rFonts w:ascii="Times New Roman" w:hAnsi="Times New Roman"/>
          <w:sz w:val="28"/>
          <w:szCs w:val="28"/>
        </w:rPr>
        <w:t xml:space="preserve"> на официальных сайтах ДХШ № 2 г. Уфы, Башкирского государственного художественного музея им. М.В. Нестерова</w:t>
      </w:r>
      <w:r w:rsidR="004248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публикуются итоги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(отборочного) этапа,  а  на  электронный адрес каждого художника, прошедшего 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этап, то есть на конкурсную выставку, высылается электронное приглашение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участия в ней.</w:t>
      </w:r>
    </w:p>
    <w:p w:rsidR="00193FD0" w:rsidRDefault="00193FD0" w:rsidP="007A7BE4">
      <w:pPr>
        <w:shd w:val="clear" w:color="auto" w:fill="FFFFFF"/>
        <w:spacing w:after="0" w:line="240" w:lineRule="auto"/>
        <w:ind w:right="-12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1F50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161F50">
        <w:rPr>
          <w:rFonts w:ascii="Times New Roman" w:hAnsi="Times New Roman"/>
          <w:b/>
          <w:sz w:val="28"/>
          <w:szCs w:val="28"/>
          <w:lang w:eastAsia="ru-RU"/>
        </w:rPr>
        <w:t xml:space="preserve"> этап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C293B">
        <w:rPr>
          <w:rFonts w:ascii="Times New Roman" w:hAnsi="Times New Roman"/>
          <w:b/>
          <w:color w:val="231F20"/>
          <w:sz w:val="28"/>
          <w:szCs w:val="28"/>
        </w:rPr>
        <w:t>—</w:t>
      </w:r>
      <w:r w:rsidRPr="00161F50">
        <w:rPr>
          <w:rFonts w:ascii="Times New Roman" w:hAnsi="Times New Roman"/>
          <w:b/>
          <w:sz w:val="28"/>
          <w:szCs w:val="28"/>
          <w:lang w:eastAsia="ru-RU"/>
        </w:rPr>
        <w:t xml:space="preserve"> очный: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 данном этапе осуществляется приём отобранных на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 этапе произведений для их экспонирования на конкурсной выставке.  Приём произведений на выставку осуществляется в срок </w:t>
      </w:r>
      <w:r w:rsidRPr="005700E7">
        <w:rPr>
          <w:rFonts w:ascii="Times New Roman" w:hAnsi="Times New Roman"/>
          <w:b/>
          <w:sz w:val="28"/>
          <w:szCs w:val="28"/>
          <w:lang w:eastAsia="ru-RU"/>
        </w:rPr>
        <w:t>до 19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700E7">
        <w:rPr>
          <w:rFonts w:ascii="Times New Roman" w:hAnsi="Times New Roman"/>
          <w:b/>
          <w:sz w:val="28"/>
          <w:szCs w:val="28"/>
          <w:lang w:eastAsia="ru-RU"/>
        </w:rPr>
        <w:t>июня 2021 г.</w:t>
      </w:r>
      <w:r w:rsidRPr="00161F5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 адресу места проведения </w:t>
      </w:r>
      <w:r w:rsidRPr="00161F5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конкурсной выставки и Фестиваля. </w:t>
      </w:r>
    </w:p>
    <w:p w:rsidR="00193FD0" w:rsidRDefault="00193FD0" w:rsidP="007A7BE4">
      <w:pPr>
        <w:shd w:val="clear" w:color="auto" w:fill="FFFFFF"/>
        <w:spacing w:after="0" w:line="240" w:lineRule="auto"/>
        <w:ind w:right="-1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После формирования экспозиции конкурсной выставки жюри определяет победителей в каждой номинации и в каждой категории. Победители награждаются дипломами лауреатов 1, 2, 3 степеней. </w:t>
      </w:r>
      <w:r>
        <w:rPr>
          <w:rFonts w:ascii="Times New Roman" w:hAnsi="Times New Roman"/>
          <w:sz w:val="28"/>
          <w:szCs w:val="28"/>
        </w:rPr>
        <w:t xml:space="preserve">Самое яркое и образное произведение удостаивается высшей награды </w:t>
      </w:r>
      <w:r w:rsidRPr="00017A80">
        <w:rPr>
          <w:rFonts w:ascii="Times New Roman" w:hAnsi="Times New Roman"/>
          <w:color w:val="231F20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Гран-при. Произведения, особо отмеченные жюри, награждаются дипломами. Все участники конкурсной выставки получают сертификаты.</w:t>
      </w:r>
    </w:p>
    <w:p w:rsidR="00193FD0" w:rsidRDefault="00193FD0" w:rsidP="007A7BE4">
      <w:pPr>
        <w:shd w:val="clear" w:color="auto" w:fill="FFFFFF"/>
        <w:spacing w:after="0" w:line="240" w:lineRule="auto"/>
        <w:ind w:right="-1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Торжественное открытие конкурсной выставки и Фестиваля состоится </w:t>
      </w:r>
      <w:r w:rsidRPr="005700E7">
        <w:rPr>
          <w:rFonts w:ascii="Times New Roman" w:hAnsi="Times New Roman"/>
          <w:b/>
          <w:sz w:val="28"/>
          <w:szCs w:val="28"/>
        </w:rPr>
        <w:t xml:space="preserve">23 июня 2021 г. </w:t>
      </w:r>
      <w:r>
        <w:rPr>
          <w:rFonts w:ascii="Times New Roman" w:hAnsi="Times New Roman"/>
          <w:sz w:val="28"/>
          <w:szCs w:val="28"/>
        </w:rPr>
        <w:t>в выставочном зале «</w:t>
      </w:r>
      <w:proofErr w:type="spellStart"/>
      <w:r>
        <w:rPr>
          <w:rFonts w:ascii="Times New Roman" w:hAnsi="Times New Roman"/>
          <w:sz w:val="28"/>
          <w:szCs w:val="28"/>
        </w:rPr>
        <w:t>Ижад</w:t>
      </w:r>
      <w:proofErr w:type="spellEnd"/>
      <w:r>
        <w:rPr>
          <w:rFonts w:ascii="Times New Roman" w:hAnsi="Times New Roman"/>
          <w:sz w:val="28"/>
          <w:szCs w:val="28"/>
        </w:rPr>
        <w:t xml:space="preserve">». Награждение победителей выставки </w:t>
      </w:r>
      <w:r w:rsidRPr="00017A80">
        <w:rPr>
          <w:rFonts w:ascii="Times New Roman" w:hAnsi="Times New Roman"/>
          <w:color w:val="231F20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там же в день закрытия Фестиваля </w:t>
      </w:r>
      <w:r w:rsidRPr="005700E7">
        <w:rPr>
          <w:rFonts w:ascii="Times New Roman" w:hAnsi="Times New Roman"/>
          <w:b/>
          <w:sz w:val="28"/>
          <w:szCs w:val="28"/>
        </w:rPr>
        <w:t>17 июля 2021 г.</w:t>
      </w:r>
    </w:p>
    <w:p w:rsidR="00193FD0" w:rsidRDefault="00193FD0" w:rsidP="007A7BE4">
      <w:pPr>
        <w:spacing w:after="0" w:line="240" w:lineRule="auto"/>
        <w:ind w:right="-1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Фестиваля будет создана видео-презентация, а конкурсная выставка может стать передвижной, т.е. экспонироваться в филиалах </w:t>
      </w:r>
      <w:r>
        <w:rPr>
          <w:rFonts w:ascii="Times New Roman" w:hAnsi="Times New Roman"/>
          <w:sz w:val="28"/>
          <w:szCs w:val="28"/>
        </w:rPr>
        <w:lastRenderedPageBreak/>
        <w:t>Башкирского государственного художественного музея им. М.В. Нестерова в Уфе и других городах РБ и за её пределами.</w:t>
      </w:r>
    </w:p>
    <w:p w:rsidR="00193FD0" w:rsidRDefault="00193FD0" w:rsidP="007A7BE4">
      <w:pPr>
        <w:spacing w:after="0" w:line="240" w:lineRule="auto"/>
        <w:ind w:right="-12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7.4. Информация о сроках возврата произведений, участвовавших в конкурсной выставке, будет размещена дополнительно. </w:t>
      </w:r>
    </w:p>
    <w:p w:rsidR="00193FD0" w:rsidRDefault="00193FD0" w:rsidP="007A7BE4">
      <w:pPr>
        <w:spacing w:after="0" w:line="240" w:lineRule="auto"/>
        <w:ind w:right="-120" w:firstLine="360"/>
        <w:jc w:val="both"/>
      </w:pPr>
    </w:p>
    <w:p w:rsidR="00193FD0" w:rsidRPr="00F65C8B" w:rsidRDefault="00193FD0" w:rsidP="007A7BE4">
      <w:pPr>
        <w:autoSpaceDE w:val="0"/>
        <w:autoSpaceDN w:val="0"/>
        <w:adjustRightInd w:val="0"/>
        <w:spacing w:after="0" w:line="240" w:lineRule="auto"/>
        <w:ind w:right="-120" w:firstLine="360"/>
        <w:jc w:val="center"/>
        <w:rPr>
          <w:rFonts w:ascii="Times New Roman" w:hAnsi="Times New Roman"/>
          <w:b/>
          <w:sz w:val="28"/>
          <w:szCs w:val="28"/>
        </w:rPr>
      </w:pPr>
      <w:r w:rsidRPr="00F65C8B">
        <w:rPr>
          <w:rFonts w:ascii="Times New Roman" w:hAnsi="Times New Roman"/>
          <w:b/>
          <w:sz w:val="28"/>
          <w:szCs w:val="28"/>
        </w:rPr>
        <w:t xml:space="preserve">8. Требования к оформлению </w:t>
      </w:r>
      <w:r w:rsidRPr="005700E7">
        <w:rPr>
          <w:rFonts w:ascii="Times New Roman" w:hAnsi="Times New Roman"/>
          <w:b/>
          <w:sz w:val="28"/>
          <w:szCs w:val="28"/>
        </w:rPr>
        <w:t>произведений</w:t>
      </w:r>
    </w:p>
    <w:p w:rsidR="00193FD0" w:rsidRDefault="00193FD0" w:rsidP="007A7BE4">
      <w:pPr>
        <w:autoSpaceDE w:val="0"/>
        <w:autoSpaceDN w:val="0"/>
        <w:adjustRightInd w:val="0"/>
        <w:spacing w:after="0" w:line="240" w:lineRule="auto"/>
        <w:ind w:right="-1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Произведения участников конкурсной выставки должны быть оформлены по следующим требованиям:</w:t>
      </w:r>
    </w:p>
    <w:p w:rsidR="00193FD0" w:rsidRDefault="00193FD0" w:rsidP="007A7BE4">
      <w:pPr>
        <w:autoSpaceDE w:val="0"/>
        <w:autoSpaceDN w:val="0"/>
        <w:adjustRightInd w:val="0"/>
        <w:spacing w:after="0" w:line="240" w:lineRule="auto"/>
        <w:ind w:right="-120" w:firstLine="360"/>
        <w:jc w:val="both"/>
        <w:rPr>
          <w:rFonts w:ascii="Times New Roman" w:hAnsi="Times New Roman"/>
          <w:sz w:val="28"/>
          <w:szCs w:val="28"/>
        </w:rPr>
      </w:pPr>
      <w:r w:rsidRPr="00017A80">
        <w:rPr>
          <w:rFonts w:ascii="Times New Roman" w:hAnsi="Times New Roman"/>
          <w:color w:val="231F20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Иметь заявку-анкету (Приложение 1) в печатном виде с указанием: </w:t>
      </w:r>
    </w:p>
    <w:p w:rsidR="00193FD0" w:rsidRDefault="00193FD0" w:rsidP="004C738C">
      <w:pPr>
        <w:shd w:val="clear" w:color="auto" w:fill="FFFFFF"/>
        <w:spacing w:after="0" w:line="240" w:lineRule="auto"/>
        <w:ind w:right="-120" w:firstLine="360"/>
        <w:jc w:val="both"/>
        <w:rPr>
          <w:rFonts w:ascii="Times New Roman" w:hAnsi="Times New Roman"/>
          <w:color w:val="FF00FF"/>
          <w:sz w:val="28"/>
          <w:szCs w:val="28"/>
        </w:rPr>
      </w:pPr>
      <w:r w:rsidRPr="004C738C">
        <w:rPr>
          <w:rFonts w:ascii="Times New Roman" w:hAnsi="Times New Roman"/>
          <w:sz w:val="28"/>
          <w:szCs w:val="28"/>
        </w:rPr>
        <w:t xml:space="preserve">Ф.И.О. автора, возраста, категории, контактных данных, образования, места учёбы или работы, </w:t>
      </w:r>
      <w:r>
        <w:rPr>
          <w:rFonts w:ascii="Times New Roman" w:hAnsi="Times New Roman"/>
          <w:sz w:val="28"/>
          <w:szCs w:val="28"/>
        </w:rPr>
        <w:t xml:space="preserve">названия произведения, года создания, материалов, техники исполнения, размеров (первый </w:t>
      </w:r>
      <w:r w:rsidRPr="00017A80">
        <w:rPr>
          <w:rFonts w:ascii="Times New Roman" w:hAnsi="Times New Roman"/>
          <w:color w:val="231F20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высота, второй </w:t>
      </w:r>
      <w:r w:rsidRPr="00017A80">
        <w:rPr>
          <w:rFonts w:ascii="Times New Roman" w:hAnsi="Times New Roman"/>
          <w:color w:val="231F20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длина, третий </w:t>
      </w:r>
      <w:r w:rsidRPr="00017A80">
        <w:rPr>
          <w:rFonts w:ascii="Times New Roman" w:hAnsi="Times New Roman"/>
          <w:color w:val="231F20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ширина или высота рельефа).</w:t>
      </w:r>
      <w:r w:rsidRPr="000408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Данная заявка является документальным подтверждением сдачи произведений на выставку и участие в Фестивале.</w:t>
      </w:r>
    </w:p>
    <w:p w:rsidR="00193FD0" w:rsidRDefault="00193FD0" w:rsidP="007A7BE4">
      <w:pPr>
        <w:autoSpaceDE w:val="0"/>
        <w:autoSpaceDN w:val="0"/>
        <w:adjustRightInd w:val="0"/>
        <w:spacing w:after="0" w:line="240" w:lineRule="auto"/>
        <w:ind w:right="-120" w:firstLine="360"/>
        <w:jc w:val="both"/>
        <w:rPr>
          <w:rFonts w:ascii="Times New Roman" w:hAnsi="Times New Roman"/>
          <w:sz w:val="28"/>
          <w:szCs w:val="28"/>
        </w:rPr>
      </w:pPr>
      <w:r w:rsidRPr="00017A80">
        <w:rPr>
          <w:rFonts w:ascii="Times New Roman" w:hAnsi="Times New Roman"/>
          <w:color w:val="231F20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Иметь этикетку  (бирку) на оборотной стороне или под нижней частью произведения с указанием данных, оформленных в заявке-анкете. Этикетку можно оформить на лоскутке ткани и пришить на оборотной стороне произведения. Форма этикетки прилагается (Приложение 2).</w:t>
      </w:r>
    </w:p>
    <w:p w:rsidR="00193FD0" w:rsidRPr="00DF1B68" w:rsidRDefault="00193FD0" w:rsidP="007A7BE4">
      <w:pPr>
        <w:autoSpaceDE w:val="0"/>
        <w:autoSpaceDN w:val="0"/>
        <w:adjustRightInd w:val="0"/>
        <w:spacing w:after="0" w:line="240" w:lineRule="auto"/>
        <w:ind w:right="-120" w:firstLine="360"/>
        <w:jc w:val="both"/>
        <w:rPr>
          <w:rFonts w:ascii="Times New Roman" w:hAnsi="Times New Roman"/>
          <w:sz w:val="28"/>
          <w:szCs w:val="28"/>
        </w:rPr>
      </w:pPr>
      <w:r w:rsidRPr="00017A80">
        <w:rPr>
          <w:rFonts w:ascii="Times New Roman" w:hAnsi="Times New Roman"/>
          <w:color w:val="231F20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Иметь необходимые для экспонирования формы крепления: крючки, люверсы или гвозди. Объёмные произведения должны иметь подставки и устройства, предотвращающие заваливание.  </w:t>
      </w:r>
    </w:p>
    <w:p w:rsidR="00193FD0" w:rsidRDefault="00193FD0" w:rsidP="007A7BE4">
      <w:pPr>
        <w:autoSpaceDE w:val="0"/>
        <w:autoSpaceDN w:val="0"/>
        <w:adjustRightInd w:val="0"/>
        <w:spacing w:after="0" w:line="240" w:lineRule="auto"/>
        <w:ind w:right="-12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193FD0" w:rsidRPr="00DF1B68" w:rsidRDefault="00193FD0" w:rsidP="007A7BE4">
      <w:pPr>
        <w:autoSpaceDE w:val="0"/>
        <w:autoSpaceDN w:val="0"/>
        <w:adjustRightInd w:val="0"/>
        <w:spacing w:after="0" w:line="240" w:lineRule="auto"/>
        <w:ind w:right="-120" w:firstLine="360"/>
        <w:jc w:val="center"/>
        <w:rPr>
          <w:rFonts w:ascii="Times New Roman" w:hAnsi="Times New Roman"/>
          <w:b/>
          <w:sz w:val="28"/>
          <w:szCs w:val="28"/>
        </w:rPr>
      </w:pPr>
      <w:r w:rsidRPr="00DF1B68">
        <w:rPr>
          <w:rFonts w:ascii="Times New Roman" w:hAnsi="Times New Roman"/>
          <w:b/>
          <w:sz w:val="28"/>
          <w:szCs w:val="28"/>
        </w:rPr>
        <w:t>9. Заключительные положения</w:t>
      </w:r>
    </w:p>
    <w:p w:rsidR="00193FD0" w:rsidRDefault="00193FD0" w:rsidP="007A7BE4">
      <w:pPr>
        <w:autoSpaceDE w:val="0"/>
        <w:autoSpaceDN w:val="0"/>
        <w:adjustRightInd w:val="0"/>
        <w:spacing w:after="0" w:line="240" w:lineRule="auto"/>
        <w:ind w:right="-1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Автор, представивший произведения для участия в  конкурсной выставке, считается лицом, согласным с условиями настоящего Положения. Участие в конкурсной выставке автоматически предполагает, что автор даёт разрешение на проведение фото- и видеосъёмки его произведений с </w:t>
      </w:r>
      <w:proofErr w:type="gramStart"/>
      <w:r>
        <w:rPr>
          <w:rFonts w:ascii="Times New Roman" w:hAnsi="Times New Roman"/>
          <w:sz w:val="28"/>
          <w:szCs w:val="28"/>
        </w:rPr>
        <w:t>последующим  использованием</w:t>
      </w:r>
      <w:proofErr w:type="gramEnd"/>
      <w:r>
        <w:rPr>
          <w:rFonts w:ascii="Times New Roman" w:hAnsi="Times New Roman"/>
          <w:sz w:val="28"/>
          <w:szCs w:val="28"/>
        </w:rPr>
        <w:t xml:space="preserve"> этих и других присланных им материалов для создания печатной продукции о Фестивале, фото-слайдов или видеороликов, а также в любых средствах массовой информации в целях рекламы, направленной на популяризацию выставки и Фестиваля.</w:t>
      </w:r>
    </w:p>
    <w:p w:rsidR="00193FD0" w:rsidRDefault="00193FD0" w:rsidP="007A7BE4">
      <w:pPr>
        <w:autoSpaceDE w:val="0"/>
        <w:autoSpaceDN w:val="0"/>
        <w:adjustRightInd w:val="0"/>
        <w:spacing w:after="0" w:line="240" w:lineRule="auto"/>
        <w:ind w:right="-1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Отобранные и доставленные в адрес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этапов произведения (на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этапе </w:t>
      </w:r>
      <w:r w:rsidRPr="00017A80">
        <w:rPr>
          <w:rFonts w:ascii="Times New Roman" w:hAnsi="Times New Roman"/>
          <w:color w:val="231F20"/>
          <w:sz w:val="28"/>
          <w:szCs w:val="28"/>
        </w:rPr>
        <w:t>—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цифровые изображения) не могут быть отозваны, возвращены или переданы обратно. В случае возникновения форс-мажорных обстоятельств, при которых автор не сможет предоставить на конкурсную выставку отобранное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этапе произведение, необходимо заранее известить об этом. </w:t>
      </w:r>
    </w:p>
    <w:p w:rsidR="00193FD0" w:rsidRDefault="00193FD0" w:rsidP="007A7BE4">
      <w:pPr>
        <w:autoSpaceDE w:val="0"/>
        <w:autoSpaceDN w:val="0"/>
        <w:adjustRightInd w:val="0"/>
        <w:spacing w:after="0" w:line="240" w:lineRule="auto"/>
        <w:ind w:right="-120" w:firstLine="360"/>
        <w:jc w:val="both"/>
        <w:rPr>
          <w:rFonts w:ascii="Times New Roman" w:hAnsi="Times New Roman"/>
          <w:sz w:val="28"/>
          <w:szCs w:val="28"/>
        </w:rPr>
      </w:pPr>
    </w:p>
    <w:p w:rsidR="00193FD0" w:rsidRDefault="00193FD0" w:rsidP="004C7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193FD0" w:rsidRDefault="00193FD0" w:rsidP="007A7BE4">
      <w:pPr>
        <w:autoSpaceDE w:val="0"/>
        <w:autoSpaceDN w:val="0"/>
        <w:adjustRightInd w:val="0"/>
        <w:spacing w:after="0" w:line="240" w:lineRule="auto"/>
        <w:ind w:right="-120" w:firstLine="360"/>
        <w:jc w:val="both"/>
        <w:rPr>
          <w:rFonts w:ascii="Times New Roman" w:hAnsi="Times New Roman"/>
          <w:sz w:val="28"/>
          <w:szCs w:val="28"/>
        </w:rPr>
      </w:pPr>
      <w:r w:rsidRPr="00017A80">
        <w:rPr>
          <w:rFonts w:ascii="Times New Roman" w:hAnsi="Times New Roman"/>
          <w:color w:val="231F20"/>
          <w:sz w:val="28"/>
          <w:szCs w:val="28"/>
        </w:rPr>
        <w:t>—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Сайт МБУ ДО ДХШ № 2 ГО г. Уфа РБ: </w:t>
      </w:r>
      <w:hyperlink r:id="rId6" w:history="1">
        <w:r>
          <w:rPr>
            <w:rStyle w:val="a3"/>
            <w:sz w:val="28"/>
            <w:szCs w:val="28"/>
          </w:rPr>
          <w:t>http://www.dhsh2-ufa.ru/</w:t>
        </w:r>
      </w:hyperlink>
    </w:p>
    <w:p w:rsidR="00193FD0" w:rsidRDefault="00193FD0" w:rsidP="007A7BE4">
      <w:pPr>
        <w:autoSpaceDE w:val="0"/>
        <w:autoSpaceDN w:val="0"/>
        <w:adjustRightInd w:val="0"/>
        <w:spacing w:after="0" w:line="240" w:lineRule="auto"/>
        <w:ind w:right="-1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Социальная сеть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sz w:val="28"/>
            <w:szCs w:val="28"/>
          </w:rPr>
          <w:t>https://vk.com/public180916324</w:t>
        </w:r>
      </w:hyperlink>
    </w:p>
    <w:p w:rsidR="00193FD0" w:rsidRDefault="00193FD0" w:rsidP="007A7BE4">
      <w:pPr>
        <w:autoSpaceDE w:val="0"/>
        <w:autoSpaceDN w:val="0"/>
        <w:adjustRightInd w:val="0"/>
        <w:spacing w:after="0" w:line="240" w:lineRule="auto"/>
        <w:ind w:right="-120" w:firstLine="360"/>
        <w:jc w:val="both"/>
        <w:rPr>
          <w:rFonts w:ascii="Times New Roman" w:hAnsi="Times New Roman"/>
          <w:sz w:val="28"/>
          <w:szCs w:val="28"/>
        </w:rPr>
      </w:pPr>
      <w:r w:rsidRPr="00017A80">
        <w:rPr>
          <w:rFonts w:ascii="Times New Roman" w:hAnsi="Times New Roman"/>
          <w:color w:val="231F20"/>
          <w:sz w:val="28"/>
          <w:szCs w:val="28"/>
        </w:rPr>
        <w:t>—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Сайт Башкирского государственного художественного музея им. М.В. Нестерова: </w:t>
      </w:r>
      <w:hyperlink r:id="rId8" w:history="1">
        <w:r>
          <w:rPr>
            <w:rStyle w:val="a3"/>
            <w:sz w:val="28"/>
            <w:szCs w:val="28"/>
          </w:rPr>
          <w:t>http://museum-nesterov.ru/</w:t>
        </w:r>
      </w:hyperlink>
    </w:p>
    <w:p w:rsidR="00193FD0" w:rsidRDefault="00193FD0" w:rsidP="007A7BE4">
      <w:pPr>
        <w:autoSpaceDE w:val="0"/>
        <w:autoSpaceDN w:val="0"/>
        <w:adjustRightInd w:val="0"/>
        <w:spacing w:after="0" w:line="240" w:lineRule="auto"/>
        <w:ind w:right="-1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Социальная сеть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>
          <w:rPr>
            <w:rStyle w:val="a3"/>
            <w:sz w:val="28"/>
            <w:szCs w:val="28"/>
          </w:rPr>
          <w:t>https://vk.com/museumnesterov</w:t>
        </w:r>
      </w:hyperlink>
    </w:p>
    <w:p w:rsidR="00193FD0" w:rsidRDefault="00193FD0" w:rsidP="007A7BE4">
      <w:pPr>
        <w:autoSpaceDE w:val="0"/>
        <w:autoSpaceDN w:val="0"/>
        <w:adjustRightInd w:val="0"/>
        <w:spacing w:after="0" w:line="240" w:lineRule="auto"/>
        <w:ind w:right="-120" w:firstLine="360"/>
        <w:jc w:val="both"/>
        <w:rPr>
          <w:rFonts w:ascii="Times New Roman" w:hAnsi="Times New Roman"/>
          <w:sz w:val="28"/>
          <w:szCs w:val="28"/>
        </w:rPr>
      </w:pPr>
      <w:r w:rsidRPr="00017A80">
        <w:rPr>
          <w:rFonts w:ascii="Times New Roman" w:hAnsi="Times New Roman"/>
          <w:color w:val="231F20"/>
          <w:sz w:val="28"/>
          <w:szCs w:val="28"/>
        </w:rPr>
        <w:t>—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Справки по телефону: 8 987 242 37 39 </w:t>
      </w:r>
      <w:r w:rsidRPr="00017A80">
        <w:rPr>
          <w:rFonts w:ascii="Times New Roman" w:hAnsi="Times New Roman"/>
          <w:color w:val="231F20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Гильманова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Ляйсан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Ирековна</w:t>
      </w:r>
      <w:proofErr w:type="spellEnd"/>
      <w:r>
        <w:rPr>
          <w:rFonts w:ascii="Times New Roman" w:hAnsi="Times New Roman"/>
          <w:sz w:val="28"/>
          <w:szCs w:val="28"/>
        </w:rPr>
        <w:t xml:space="preserve">, методист, преподаватель ДХШ № 2 г. Уфы, куратор Фестиваля. </w:t>
      </w:r>
    </w:p>
    <w:p w:rsidR="00193FD0" w:rsidRDefault="00193FD0" w:rsidP="007A7BE4">
      <w:pPr>
        <w:autoSpaceDE w:val="0"/>
        <w:autoSpaceDN w:val="0"/>
        <w:adjustRightInd w:val="0"/>
        <w:spacing w:after="0" w:line="240" w:lineRule="auto"/>
        <w:ind w:right="-120" w:firstLine="360"/>
        <w:jc w:val="right"/>
        <w:rPr>
          <w:rFonts w:ascii="Times New Roman" w:hAnsi="Times New Roman"/>
          <w:sz w:val="28"/>
          <w:szCs w:val="28"/>
        </w:rPr>
      </w:pPr>
    </w:p>
    <w:p w:rsidR="00193FD0" w:rsidRPr="00DF1B68" w:rsidRDefault="00193FD0" w:rsidP="007A7BE4">
      <w:pPr>
        <w:autoSpaceDE w:val="0"/>
        <w:autoSpaceDN w:val="0"/>
        <w:adjustRightInd w:val="0"/>
        <w:spacing w:after="0" w:line="240" w:lineRule="auto"/>
        <w:ind w:right="-120" w:firstLine="360"/>
        <w:jc w:val="right"/>
        <w:rPr>
          <w:rFonts w:ascii="Times New Roman" w:hAnsi="Times New Roman"/>
          <w:sz w:val="24"/>
          <w:szCs w:val="24"/>
        </w:rPr>
      </w:pPr>
      <w:r w:rsidRPr="00DF1B68">
        <w:rPr>
          <w:rFonts w:ascii="Times New Roman" w:hAnsi="Times New Roman"/>
          <w:sz w:val="24"/>
          <w:szCs w:val="24"/>
        </w:rPr>
        <w:t>ОРГКОМИТЕТ</w:t>
      </w:r>
    </w:p>
    <w:p w:rsidR="00193FD0" w:rsidRPr="00C67EDB" w:rsidRDefault="00193FD0" w:rsidP="00DD363F">
      <w:pPr>
        <w:autoSpaceDE w:val="0"/>
        <w:autoSpaceDN w:val="0"/>
        <w:adjustRightInd w:val="0"/>
        <w:spacing w:line="240" w:lineRule="auto"/>
        <w:jc w:val="right"/>
        <w:rPr>
          <w:rFonts w:cs="Calibri"/>
          <w:b/>
          <w:i/>
          <w:sz w:val="20"/>
          <w:szCs w:val="20"/>
        </w:rPr>
      </w:pPr>
      <w:r w:rsidRPr="00C67EDB">
        <w:rPr>
          <w:rFonts w:cs="Calibri"/>
          <w:b/>
          <w:i/>
          <w:sz w:val="20"/>
          <w:szCs w:val="20"/>
        </w:rPr>
        <w:lastRenderedPageBreak/>
        <w:t xml:space="preserve">ПРИЛОЖЕНИЕ № 1 </w:t>
      </w:r>
    </w:p>
    <w:p w:rsidR="00193FD0" w:rsidRPr="004C738C" w:rsidRDefault="00193FD0" w:rsidP="00DD363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</w:t>
      </w:r>
      <w:r w:rsidRPr="004C738C">
        <w:rPr>
          <w:rFonts w:ascii="Times New Roman" w:hAnsi="Times New Roman"/>
          <w:b/>
          <w:sz w:val="28"/>
          <w:szCs w:val="28"/>
          <w:lang w:eastAsia="ru-RU"/>
        </w:rPr>
        <w:t>аявка-анкета</w:t>
      </w:r>
    </w:p>
    <w:p w:rsidR="00193FD0" w:rsidRPr="004C738C" w:rsidRDefault="00193FD0" w:rsidP="00DD363F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738C">
        <w:rPr>
          <w:rFonts w:ascii="Times New Roman" w:hAnsi="Times New Roman"/>
          <w:b/>
          <w:sz w:val="28"/>
          <w:szCs w:val="28"/>
          <w:lang w:eastAsia="ru-RU"/>
        </w:rPr>
        <w:t xml:space="preserve">участника </w:t>
      </w:r>
      <w:r>
        <w:rPr>
          <w:rFonts w:ascii="Times New Roman" w:hAnsi="Times New Roman"/>
          <w:b/>
          <w:sz w:val="28"/>
          <w:szCs w:val="28"/>
          <w:lang w:eastAsia="ru-RU"/>
        </w:rPr>
        <w:t>конкурсной выставки Р</w:t>
      </w:r>
      <w:r w:rsidRPr="004C738C">
        <w:rPr>
          <w:rFonts w:ascii="Times New Roman" w:hAnsi="Times New Roman"/>
          <w:b/>
          <w:sz w:val="28"/>
          <w:szCs w:val="28"/>
          <w:lang w:eastAsia="ru-RU"/>
        </w:rPr>
        <w:t>еспубликанского открытого фестиваля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художественного войлока «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4C738C">
        <w:rPr>
          <w:rFonts w:ascii="Times New Roman" w:hAnsi="Times New Roman"/>
          <w:b/>
          <w:sz w:val="28"/>
          <w:szCs w:val="28"/>
          <w:lang w:eastAsia="ru-RU"/>
        </w:rPr>
        <w:t>ойлокфест</w:t>
      </w:r>
      <w:proofErr w:type="spellEnd"/>
      <w:r w:rsidRPr="004C738C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p w:rsidR="00193FD0" w:rsidRPr="004C738C" w:rsidRDefault="00193FD0" w:rsidP="00DD363F">
      <w:pPr>
        <w:spacing w:after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23 июня -17 июля 2021 года, г. У</w:t>
      </w:r>
      <w:r w:rsidRPr="004C738C">
        <w:rPr>
          <w:rFonts w:ascii="Times New Roman" w:hAnsi="Times New Roman"/>
          <w:i/>
          <w:sz w:val="28"/>
          <w:szCs w:val="28"/>
          <w:lang w:eastAsia="ru-RU"/>
        </w:rPr>
        <w:t>фа</w:t>
      </w:r>
    </w:p>
    <w:p w:rsidR="00193FD0" w:rsidRPr="004C738C" w:rsidRDefault="00193FD0" w:rsidP="00DD363F">
      <w:pPr>
        <w:spacing w:after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760"/>
      </w:tblGrid>
      <w:tr w:rsidR="00193FD0" w:rsidTr="00813F22">
        <w:tc>
          <w:tcPr>
            <w:tcW w:w="3708" w:type="dxa"/>
          </w:tcPr>
          <w:p w:rsidR="00193FD0" w:rsidRPr="00676648" w:rsidRDefault="00193FD0" w:rsidP="00D75D9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76648">
              <w:rPr>
                <w:rFonts w:ascii="Times New Roman" w:hAnsi="Times New Roman"/>
                <w:sz w:val="28"/>
                <w:szCs w:val="28"/>
                <w:lang w:eastAsia="ru-RU"/>
              </w:rPr>
              <w:t>ФИО  (полностью):</w:t>
            </w:r>
          </w:p>
        </w:tc>
        <w:tc>
          <w:tcPr>
            <w:tcW w:w="5760" w:type="dxa"/>
          </w:tcPr>
          <w:p w:rsidR="00193FD0" w:rsidRDefault="00193FD0" w:rsidP="00D75D95">
            <w:pPr>
              <w:spacing w:after="0"/>
              <w:jc w:val="center"/>
              <w:rPr>
                <w:rFonts w:cs="Calibri"/>
                <w:i/>
                <w:sz w:val="24"/>
                <w:szCs w:val="24"/>
                <w:lang w:eastAsia="ru-RU"/>
              </w:rPr>
            </w:pPr>
          </w:p>
          <w:p w:rsidR="00193FD0" w:rsidRPr="00D75D95" w:rsidRDefault="00193FD0" w:rsidP="00D75D95">
            <w:pPr>
              <w:spacing w:after="0"/>
              <w:jc w:val="center"/>
              <w:rPr>
                <w:rFonts w:cs="Calibri"/>
                <w:i/>
                <w:sz w:val="24"/>
                <w:szCs w:val="24"/>
                <w:lang w:eastAsia="ru-RU"/>
              </w:rPr>
            </w:pPr>
          </w:p>
        </w:tc>
      </w:tr>
      <w:tr w:rsidR="00193FD0" w:rsidTr="00813F22">
        <w:tc>
          <w:tcPr>
            <w:tcW w:w="3708" w:type="dxa"/>
          </w:tcPr>
          <w:p w:rsidR="00193FD0" w:rsidRPr="00676648" w:rsidRDefault="00193FD0" w:rsidP="00D75D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648">
              <w:rPr>
                <w:rFonts w:ascii="Times New Roman" w:hAnsi="Times New Roman"/>
                <w:color w:val="000000"/>
                <w:sz w:val="28"/>
                <w:szCs w:val="28"/>
              </w:rPr>
              <w:t>Дата рождения (возраст)</w:t>
            </w:r>
          </w:p>
        </w:tc>
        <w:tc>
          <w:tcPr>
            <w:tcW w:w="5760" w:type="dxa"/>
          </w:tcPr>
          <w:p w:rsidR="00193FD0" w:rsidRPr="00D75D95" w:rsidRDefault="00193FD0" w:rsidP="00D75D95">
            <w:pPr>
              <w:spacing w:after="0"/>
              <w:jc w:val="center"/>
              <w:rPr>
                <w:rFonts w:cs="Calibri"/>
                <w:i/>
                <w:sz w:val="24"/>
                <w:szCs w:val="24"/>
                <w:lang w:eastAsia="ru-RU"/>
              </w:rPr>
            </w:pPr>
          </w:p>
        </w:tc>
      </w:tr>
      <w:tr w:rsidR="00193FD0" w:rsidTr="00813F22">
        <w:tc>
          <w:tcPr>
            <w:tcW w:w="3708" w:type="dxa"/>
          </w:tcPr>
          <w:p w:rsidR="00193FD0" w:rsidRPr="00676648" w:rsidRDefault="00193FD0" w:rsidP="00D75D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648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  участника</w:t>
            </w:r>
          </w:p>
        </w:tc>
        <w:tc>
          <w:tcPr>
            <w:tcW w:w="5760" w:type="dxa"/>
          </w:tcPr>
          <w:p w:rsidR="00193FD0" w:rsidRPr="00D75D95" w:rsidRDefault="00193FD0" w:rsidP="00D75D95">
            <w:pPr>
              <w:spacing w:after="0"/>
              <w:jc w:val="center"/>
              <w:rPr>
                <w:rFonts w:cs="Calibri"/>
                <w:i/>
                <w:sz w:val="24"/>
                <w:szCs w:val="24"/>
                <w:lang w:eastAsia="ru-RU"/>
              </w:rPr>
            </w:pPr>
          </w:p>
        </w:tc>
      </w:tr>
      <w:tr w:rsidR="00193FD0" w:rsidTr="00813F22">
        <w:tc>
          <w:tcPr>
            <w:tcW w:w="3708" w:type="dxa"/>
          </w:tcPr>
          <w:p w:rsidR="00193FD0" w:rsidRPr="00676648" w:rsidRDefault="00193FD0" w:rsidP="00D75D9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6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Контактные данные:  </w:t>
            </w:r>
          </w:p>
          <w:p w:rsidR="00193FD0" w:rsidRPr="00676648" w:rsidRDefault="00193FD0" w:rsidP="00D75D9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766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адрес </w:t>
            </w:r>
            <w:r w:rsidRPr="00676648">
              <w:rPr>
                <w:rFonts w:ascii="Times New Roman" w:hAnsi="Times New Roman"/>
                <w:sz w:val="28"/>
                <w:szCs w:val="28"/>
                <w:lang w:eastAsia="ru-RU"/>
              </w:rPr>
              <w:t>(город,  район места проживания)</w:t>
            </w:r>
            <w:r w:rsidRPr="00676648">
              <w:rPr>
                <w:rFonts w:ascii="Times New Roman" w:hAnsi="Times New Roman"/>
                <w:color w:val="000000"/>
                <w:sz w:val="28"/>
                <w:szCs w:val="28"/>
              </w:rPr>
              <w:t>, телефон, электронная почта  </w:t>
            </w:r>
          </w:p>
        </w:tc>
        <w:tc>
          <w:tcPr>
            <w:tcW w:w="5760" w:type="dxa"/>
          </w:tcPr>
          <w:p w:rsidR="00193FD0" w:rsidRPr="00D75D95" w:rsidRDefault="00193FD0" w:rsidP="00D75D95">
            <w:pPr>
              <w:spacing w:after="0"/>
              <w:jc w:val="center"/>
              <w:rPr>
                <w:rFonts w:cs="Calibri"/>
                <w:i/>
                <w:sz w:val="24"/>
                <w:szCs w:val="24"/>
                <w:lang w:eastAsia="ru-RU"/>
              </w:rPr>
            </w:pPr>
          </w:p>
        </w:tc>
      </w:tr>
      <w:tr w:rsidR="00193FD0" w:rsidTr="00813F22">
        <w:tc>
          <w:tcPr>
            <w:tcW w:w="3708" w:type="dxa"/>
          </w:tcPr>
          <w:p w:rsidR="00193FD0" w:rsidRPr="00813F22" w:rsidRDefault="00193FD0" w:rsidP="00D75D9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F22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по специальности</w:t>
            </w:r>
          </w:p>
        </w:tc>
        <w:tc>
          <w:tcPr>
            <w:tcW w:w="5760" w:type="dxa"/>
          </w:tcPr>
          <w:p w:rsidR="00193FD0" w:rsidRPr="00D75D95" w:rsidRDefault="00193FD0" w:rsidP="00D75D95">
            <w:pPr>
              <w:spacing w:after="0"/>
              <w:jc w:val="center"/>
              <w:rPr>
                <w:rFonts w:cs="Calibri"/>
                <w:i/>
                <w:sz w:val="24"/>
                <w:szCs w:val="24"/>
                <w:lang w:eastAsia="ru-RU"/>
              </w:rPr>
            </w:pPr>
          </w:p>
        </w:tc>
      </w:tr>
      <w:tr w:rsidR="00193FD0" w:rsidTr="00813F22">
        <w:tc>
          <w:tcPr>
            <w:tcW w:w="3708" w:type="dxa"/>
          </w:tcPr>
          <w:p w:rsidR="00193FD0" w:rsidRPr="00D75D95" w:rsidRDefault="00193FD0" w:rsidP="00D75D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  <w:r w:rsidRPr="004C738C">
              <w:rPr>
                <w:rFonts w:ascii="Times New Roman" w:hAnsi="Times New Roman"/>
                <w:sz w:val="28"/>
                <w:szCs w:val="28"/>
              </w:rPr>
              <w:t xml:space="preserve"> учёбы или работы </w:t>
            </w:r>
            <w:r>
              <w:rPr>
                <w:rFonts w:ascii="Times New Roman" w:hAnsi="Times New Roman"/>
                <w:sz w:val="28"/>
                <w:szCs w:val="28"/>
              </w:rPr>
              <w:t>(должность</w:t>
            </w:r>
            <w:r w:rsidRPr="004C738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760" w:type="dxa"/>
          </w:tcPr>
          <w:p w:rsidR="00193FD0" w:rsidRPr="00D75D95" w:rsidRDefault="00193FD0" w:rsidP="00D75D95">
            <w:pPr>
              <w:spacing w:after="0"/>
              <w:jc w:val="center"/>
              <w:rPr>
                <w:rFonts w:cs="Calibri"/>
                <w:i/>
                <w:sz w:val="24"/>
                <w:szCs w:val="24"/>
                <w:lang w:eastAsia="ru-RU"/>
              </w:rPr>
            </w:pPr>
          </w:p>
        </w:tc>
      </w:tr>
      <w:tr w:rsidR="00193FD0" w:rsidTr="00813F22">
        <w:tc>
          <w:tcPr>
            <w:tcW w:w="3708" w:type="dxa"/>
          </w:tcPr>
          <w:p w:rsidR="00193FD0" w:rsidRPr="00813F22" w:rsidRDefault="00193FD0" w:rsidP="00D75D9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813F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ленство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творческих </w:t>
            </w:r>
            <w:r w:rsidRPr="00813F22">
              <w:rPr>
                <w:rFonts w:ascii="Times New Roman" w:hAnsi="Times New Roman"/>
                <w:sz w:val="28"/>
                <w:szCs w:val="28"/>
                <w:lang w:eastAsia="ru-RU"/>
              </w:rPr>
              <w:t>союзах, гильдиях и др.</w:t>
            </w:r>
          </w:p>
        </w:tc>
        <w:tc>
          <w:tcPr>
            <w:tcW w:w="5760" w:type="dxa"/>
          </w:tcPr>
          <w:p w:rsidR="00193FD0" w:rsidRPr="00D75D95" w:rsidRDefault="00193FD0" w:rsidP="00D75D95">
            <w:pPr>
              <w:spacing w:after="0"/>
              <w:jc w:val="center"/>
              <w:rPr>
                <w:rFonts w:cs="Calibri"/>
                <w:i/>
                <w:sz w:val="24"/>
                <w:szCs w:val="24"/>
                <w:lang w:eastAsia="ru-RU"/>
              </w:rPr>
            </w:pPr>
          </w:p>
        </w:tc>
      </w:tr>
      <w:tr w:rsidR="00193FD0" w:rsidTr="00813F22">
        <w:tc>
          <w:tcPr>
            <w:tcW w:w="3708" w:type="dxa"/>
          </w:tcPr>
          <w:p w:rsidR="00193FD0" w:rsidRPr="00813F22" w:rsidRDefault="00193FD0" w:rsidP="00D75D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Краткие сведения о себе для использования в информационных и рекламных целях </w:t>
            </w:r>
          </w:p>
        </w:tc>
        <w:tc>
          <w:tcPr>
            <w:tcW w:w="5760" w:type="dxa"/>
          </w:tcPr>
          <w:p w:rsidR="00193FD0" w:rsidRPr="00D75D95" w:rsidRDefault="00193FD0" w:rsidP="00813F22">
            <w:pPr>
              <w:shd w:val="clear" w:color="auto" w:fill="FFFFFF"/>
              <w:spacing w:after="0" w:line="240" w:lineRule="auto"/>
              <w:ind w:right="-120" w:firstLine="360"/>
              <w:jc w:val="both"/>
              <w:rPr>
                <w:rFonts w:cs="Calibri"/>
                <w:i/>
                <w:sz w:val="24"/>
                <w:szCs w:val="24"/>
                <w:lang w:eastAsia="ru-RU"/>
              </w:rPr>
            </w:pPr>
          </w:p>
        </w:tc>
      </w:tr>
      <w:tr w:rsidR="00193FD0" w:rsidTr="00813F22">
        <w:tc>
          <w:tcPr>
            <w:tcW w:w="3708" w:type="dxa"/>
          </w:tcPr>
          <w:p w:rsidR="00193FD0" w:rsidRPr="00813F22" w:rsidRDefault="00193FD0" w:rsidP="00D75D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F22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Мастер-класса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или творческой встречи </w:t>
            </w:r>
            <w:r w:rsidRPr="00813F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(при возможности проведения)</w:t>
            </w:r>
          </w:p>
        </w:tc>
        <w:tc>
          <w:tcPr>
            <w:tcW w:w="5760" w:type="dxa"/>
          </w:tcPr>
          <w:p w:rsidR="00193FD0" w:rsidRPr="00D75D95" w:rsidRDefault="00193FD0" w:rsidP="00D75D95">
            <w:pPr>
              <w:spacing w:after="0"/>
              <w:jc w:val="center"/>
              <w:rPr>
                <w:rFonts w:cs="Calibri"/>
                <w:i/>
                <w:sz w:val="24"/>
                <w:szCs w:val="24"/>
                <w:lang w:eastAsia="ru-RU"/>
              </w:rPr>
            </w:pPr>
          </w:p>
        </w:tc>
      </w:tr>
      <w:tr w:rsidR="00193FD0" w:rsidTr="00813F22">
        <w:tc>
          <w:tcPr>
            <w:tcW w:w="3708" w:type="dxa"/>
          </w:tcPr>
          <w:p w:rsidR="00193FD0" w:rsidRPr="00E36BEF" w:rsidRDefault="00193FD0" w:rsidP="00813F22">
            <w:pPr>
              <w:shd w:val="clear" w:color="auto" w:fill="FFFFFF"/>
              <w:spacing w:after="0" w:line="240" w:lineRule="auto"/>
              <w:ind w:right="72" w:firstLine="360"/>
              <w:jc w:val="center"/>
              <w:rPr>
                <w:rFonts w:ascii="Times New Roman" w:hAnsi="Times New Roman"/>
                <w:color w:val="FF00FF"/>
                <w:sz w:val="28"/>
                <w:szCs w:val="28"/>
              </w:rPr>
            </w:pPr>
            <w:r w:rsidRPr="00813F2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Перечень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13F2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работ, заявленных к участию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конкурсной выставке</w:t>
            </w:r>
          </w:p>
          <w:p w:rsidR="00193FD0" w:rsidRPr="00813F22" w:rsidRDefault="00193FD0" w:rsidP="00813F2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</w:tcPr>
          <w:p w:rsidR="00193FD0" w:rsidRPr="00E14640" w:rsidRDefault="00193FD0" w:rsidP="00813F22">
            <w:pPr>
              <w:shd w:val="clear" w:color="auto" w:fill="FFFFFF"/>
              <w:spacing w:after="0" w:line="240" w:lineRule="auto"/>
              <w:ind w:right="72" w:firstLine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4640">
              <w:rPr>
                <w:rFonts w:ascii="Times New Roman" w:hAnsi="Times New Roman"/>
                <w:i/>
                <w:sz w:val="24"/>
                <w:szCs w:val="24"/>
              </w:rPr>
              <w:t xml:space="preserve">Номинация, название произведения, год создания, материал, техника исполнения, размер (высота, длина, ширина или высота рельефа; размер головного убора или одежды). </w:t>
            </w:r>
          </w:p>
          <w:p w:rsidR="00193FD0" w:rsidRDefault="00193FD0" w:rsidP="00813F22">
            <w:pPr>
              <w:shd w:val="clear" w:color="auto" w:fill="FFFFFF"/>
              <w:spacing w:after="0" w:line="240" w:lineRule="auto"/>
              <w:ind w:right="72" w:firstLine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  <w:p w:rsidR="00193FD0" w:rsidRDefault="00193FD0" w:rsidP="00813F22">
            <w:pPr>
              <w:shd w:val="clear" w:color="auto" w:fill="FFFFFF"/>
              <w:spacing w:after="0" w:line="240" w:lineRule="auto"/>
              <w:ind w:right="72" w:firstLine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  <w:p w:rsidR="00193FD0" w:rsidRDefault="00193FD0" w:rsidP="00813F22">
            <w:pPr>
              <w:shd w:val="clear" w:color="auto" w:fill="FFFFFF"/>
              <w:spacing w:after="0" w:line="240" w:lineRule="auto"/>
              <w:ind w:right="72" w:firstLine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  <w:p w:rsidR="00193FD0" w:rsidRDefault="00193FD0" w:rsidP="00813F22">
            <w:pPr>
              <w:shd w:val="clear" w:color="auto" w:fill="FFFFFF"/>
              <w:spacing w:after="0" w:line="240" w:lineRule="auto"/>
              <w:ind w:right="72" w:firstLine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  <w:p w:rsidR="00193FD0" w:rsidRDefault="00193FD0" w:rsidP="00813F22">
            <w:pPr>
              <w:shd w:val="clear" w:color="auto" w:fill="FFFFFF"/>
              <w:spacing w:after="0" w:line="240" w:lineRule="auto"/>
              <w:ind w:right="72" w:firstLine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  <w:p w:rsidR="00193FD0" w:rsidRPr="00E36BEF" w:rsidRDefault="00193FD0" w:rsidP="00813F22">
            <w:pPr>
              <w:shd w:val="clear" w:color="auto" w:fill="FFFFFF"/>
              <w:spacing w:after="0" w:line="240" w:lineRule="auto"/>
              <w:ind w:right="72" w:firstLine="360"/>
              <w:jc w:val="both"/>
              <w:rPr>
                <w:rFonts w:cs="Calibri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6.</w:t>
            </w:r>
          </w:p>
        </w:tc>
      </w:tr>
    </w:tbl>
    <w:p w:rsidR="00193FD0" w:rsidRPr="00E14640" w:rsidRDefault="00193FD0" w:rsidP="00813F22">
      <w:pPr>
        <w:spacing w:before="100" w:after="0"/>
        <w:rPr>
          <w:rFonts w:ascii="Times New Roman" w:hAnsi="Times New Roman"/>
          <w:i/>
          <w:sz w:val="24"/>
          <w:szCs w:val="24"/>
          <w:lang w:eastAsia="ru-RU"/>
        </w:rPr>
      </w:pPr>
      <w:r w:rsidRPr="00E14640">
        <w:rPr>
          <w:rFonts w:ascii="Times New Roman" w:hAnsi="Times New Roman"/>
          <w:i/>
          <w:sz w:val="24"/>
          <w:szCs w:val="24"/>
          <w:lang w:eastAsia="ru-RU"/>
        </w:rPr>
        <w:t>Участие в конкурсной выставке Фестиваля означает согласие с УСЛОВИЯМИ его проведения и подтверждает согласие конкурсантов на обработку их персональных данных, требующихся в процессе подготовки и проведения конкурса</w:t>
      </w:r>
    </w:p>
    <w:p w:rsidR="00193FD0" w:rsidRDefault="00193FD0" w:rsidP="00457A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193FD0" w:rsidRPr="00457A10" w:rsidRDefault="00193FD0" w:rsidP="00457A10">
      <w:pPr>
        <w:shd w:val="clear" w:color="auto" w:fill="FFFFFF"/>
        <w:spacing w:after="0" w:line="240" w:lineRule="auto"/>
        <w:rPr>
          <w:rFonts w:ascii="yandex-sans" w:hAnsi="yandex-sans"/>
          <w:i/>
          <w:color w:val="000000"/>
          <w:sz w:val="24"/>
          <w:szCs w:val="24"/>
          <w:lang w:eastAsia="ru-RU"/>
        </w:rPr>
      </w:pPr>
      <w:r w:rsidRPr="00457A10">
        <w:rPr>
          <w:rFonts w:ascii="yandex-sans" w:hAnsi="yandex-sans"/>
          <w:i/>
          <w:color w:val="000000"/>
          <w:sz w:val="24"/>
          <w:szCs w:val="24"/>
          <w:lang w:eastAsia="ru-RU"/>
        </w:rPr>
        <w:t xml:space="preserve">Пожалуйста, заполните формуляр участника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конкурсной </w:t>
      </w:r>
      <w:r w:rsidRPr="00457A10">
        <w:rPr>
          <w:rFonts w:ascii="yandex-sans" w:hAnsi="yandex-sans"/>
          <w:i/>
          <w:color w:val="000000"/>
          <w:sz w:val="24"/>
          <w:szCs w:val="24"/>
          <w:lang w:eastAsia="ru-RU"/>
        </w:rPr>
        <w:t xml:space="preserve">выставки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Фестиваля </w:t>
      </w:r>
      <w:r w:rsidRPr="00457A10">
        <w:rPr>
          <w:rFonts w:ascii="yandex-sans" w:hAnsi="yandex-sans"/>
          <w:i/>
          <w:color w:val="000000"/>
          <w:sz w:val="24"/>
          <w:szCs w:val="24"/>
          <w:lang w:eastAsia="ru-RU"/>
        </w:rPr>
        <w:t>и вышлите его по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457A10">
        <w:rPr>
          <w:rFonts w:ascii="yandex-sans" w:hAnsi="yandex-sans"/>
          <w:i/>
          <w:color w:val="000000"/>
          <w:sz w:val="24"/>
          <w:szCs w:val="24"/>
          <w:lang w:eastAsia="ru-RU"/>
        </w:rPr>
        <w:t>электронной почте:    e-</w:t>
      </w:r>
      <w:proofErr w:type="spellStart"/>
      <w:r w:rsidRPr="00457A10">
        <w:rPr>
          <w:rFonts w:ascii="yandex-sans" w:hAnsi="yandex-sans"/>
          <w:i/>
          <w:color w:val="000000"/>
          <w:sz w:val="24"/>
          <w:szCs w:val="24"/>
          <w:lang w:eastAsia="ru-RU"/>
        </w:rPr>
        <w:t>mail</w:t>
      </w:r>
      <w:proofErr w:type="spellEnd"/>
      <w:r w:rsidRPr="00457A10">
        <w:rPr>
          <w:rFonts w:ascii="yandex-sans" w:hAnsi="yandex-sans"/>
          <w:i/>
          <w:color w:val="000000"/>
          <w:sz w:val="24"/>
          <w:szCs w:val="24"/>
          <w:lang w:eastAsia="ru-RU"/>
        </w:rPr>
        <w:t xml:space="preserve">: </w:t>
      </w:r>
      <w:hyperlink r:id="rId10" w:history="1">
        <w:r>
          <w:rPr>
            <w:rStyle w:val="a3"/>
            <w:sz w:val="28"/>
            <w:szCs w:val="28"/>
            <w:lang w:val="en-US"/>
          </w:rPr>
          <w:t>vojlokfest</w:t>
        </w:r>
        <w:r>
          <w:rPr>
            <w:rStyle w:val="a3"/>
            <w:sz w:val="28"/>
            <w:szCs w:val="28"/>
          </w:rPr>
          <w:t>@mail.ru</w:t>
        </w:r>
      </w:hyperlink>
    </w:p>
    <w:p w:rsidR="00193FD0" w:rsidRPr="00C67EDB" w:rsidRDefault="00193FD0" w:rsidP="00DD363F">
      <w:pPr>
        <w:spacing w:before="100" w:after="0"/>
        <w:jc w:val="right"/>
        <w:rPr>
          <w:rFonts w:cs="Calibri"/>
          <w:i/>
          <w:sz w:val="20"/>
          <w:szCs w:val="20"/>
          <w:lang w:eastAsia="ru-RU"/>
        </w:rPr>
      </w:pPr>
      <w:r w:rsidRPr="00C67EDB">
        <w:rPr>
          <w:rFonts w:cs="Calibri"/>
          <w:i/>
          <w:sz w:val="20"/>
          <w:szCs w:val="20"/>
          <w:lang w:eastAsia="ru-RU"/>
        </w:rPr>
        <w:lastRenderedPageBreak/>
        <w:t>ПРИЛОЖЕНИЕ № 2</w:t>
      </w:r>
    </w:p>
    <w:p w:rsidR="00193FD0" w:rsidRPr="00BE38B7" w:rsidRDefault="00193FD0" w:rsidP="00DD363F">
      <w:pPr>
        <w:spacing w:before="100" w:after="0"/>
        <w:rPr>
          <w:rFonts w:cs="Calibri"/>
          <w:lang w:eastAsia="ru-RU"/>
        </w:rPr>
      </w:pPr>
    </w:p>
    <w:p w:rsidR="00193FD0" w:rsidRPr="00BE38B7" w:rsidRDefault="00193FD0" w:rsidP="00DD363F">
      <w:pPr>
        <w:suppressAutoHyphens/>
        <w:spacing w:after="0" w:line="240" w:lineRule="auto"/>
        <w:ind w:left="175" w:right="141" w:firstLine="284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193FD0" w:rsidRPr="00BE38B7" w:rsidRDefault="00193FD0" w:rsidP="00DD363F">
      <w:pPr>
        <w:suppressAutoHyphens/>
        <w:spacing w:after="0" w:line="240" w:lineRule="auto"/>
        <w:ind w:left="175" w:right="141" w:firstLine="284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BE38B7">
        <w:rPr>
          <w:rFonts w:ascii="Times New Roman" w:hAnsi="Times New Roman"/>
          <w:b/>
          <w:bCs/>
          <w:i/>
          <w:sz w:val="24"/>
          <w:szCs w:val="24"/>
          <w:lang w:eastAsia="ru-RU"/>
        </w:rPr>
        <w:t>Этикетаж (заполнить на каждую работу)</w:t>
      </w:r>
    </w:p>
    <w:p w:rsidR="00193FD0" w:rsidRPr="00BE38B7" w:rsidRDefault="00193FD0" w:rsidP="00DD363F">
      <w:pPr>
        <w:suppressAutoHyphens/>
        <w:spacing w:after="0" w:line="240" w:lineRule="auto"/>
        <w:ind w:left="175" w:right="141" w:firstLine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279" w:tblpY="-2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87"/>
      </w:tblGrid>
      <w:tr w:rsidR="00193FD0" w:rsidRPr="00314049" w:rsidTr="003B08D0">
        <w:trPr>
          <w:trHeight w:val="1550"/>
        </w:trPr>
        <w:tc>
          <w:tcPr>
            <w:tcW w:w="7687" w:type="dxa"/>
          </w:tcPr>
          <w:p w:rsidR="00193FD0" w:rsidRPr="00314049" w:rsidRDefault="00193FD0" w:rsidP="003B08D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93FD0" w:rsidRPr="00314049" w:rsidRDefault="00193FD0" w:rsidP="003B08D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1404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Фамилия Имя Отчество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(город)</w:t>
            </w:r>
          </w:p>
          <w:p w:rsidR="00193FD0" w:rsidRDefault="00193FD0" w:rsidP="003B08D0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Категория, номинация</w:t>
            </w:r>
          </w:p>
          <w:p w:rsidR="00193FD0" w:rsidRPr="00314049" w:rsidRDefault="00193FD0" w:rsidP="003B08D0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404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«Название работы», год создания</w:t>
            </w:r>
          </w:p>
          <w:p w:rsidR="00193FD0" w:rsidRPr="00314049" w:rsidRDefault="00193FD0" w:rsidP="003B08D0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404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Материалы и техника исполнения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, размеры</w:t>
            </w:r>
          </w:p>
          <w:p w:rsidR="00193FD0" w:rsidRPr="00314049" w:rsidRDefault="00193FD0" w:rsidP="003B08D0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93FD0" w:rsidRPr="00BE38B7" w:rsidRDefault="00193FD0" w:rsidP="00DD363F">
      <w:pPr>
        <w:suppressAutoHyphens/>
        <w:spacing w:after="0" w:line="240" w:lineRule="auto"/>
        <w:ind w:left="175" w:right="141" w:firstLine="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3FD0" w:rsidRPr="00BE38B7" w:rsidRDefault="00193FD0" w:rsidP="00DD363F">
      <w:pPr>
        <w:suppressAutoHyphens/>
        <w:spacing w:after="0" w:line="240" w:lineRule="auto"/>
        <w:ind w:left="175" w:right="141" w:firstLine="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3FD0" w:rsidRDefault="00193FD0" w:rsidP="00DD363F">
      <w:pPr>
        <w:suppressAutoHyphens/>
        <w:spacing w:after="0" w:line="240" w:lineRule="auto"/>
        <w:ind w:left="175" w:right="141" w:firstLine="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3FD0" w:rsidRPr="00BE38B7" w:rsidRDefault="00193FD0" w:rsidP="00DD363F">
      <w:pPr>
        <w:suppressAutoHyphens/>
        <w:spacing w:after="0" w:line="240" w:lineRule="auto"/>
        <w:ind w:left="175" w:right="141" w:firstLine="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3FD0" w:rsidRPr="00BE38B7" w:rsidRDefault="00193FD0" w:rsidP="00DD363F">
      <w:pPr>
        <w:suppressAutoHyphens/>
        <w:spacing w:after="0" w:line="240" w:lineRule="auto"/>
        <w:ind w:left="175" w:right="141" w:firstLine="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3FD0" w:rsidRDefault="00193FD0" w:rsidP="00DD363F">
      <w:pPr>
        <w:suppressAutoHyphens/>
        <w:spacing w:after="0" w:line="240" w:lineRule="auto"/>
        <w:ind w:left="175" w:right="141" w:firstLine="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3FD0" w:rsidRPr="00BE38B7" w:rsidRDefault="00193FD0" w:rsidP="00DD363F">
      <w:pPr>
        <w:suppressAutoHyphens/>
        <w:spacing w:after="0" w:line="240" w:lineRule="auto"/>
        <w:ind w:left="175" w:right="141" w:firstLine="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3FD0" w:rsidRPr="00BE38B7" w:rsidRDefault="00193FD0" w:rsidP="00DD363F">
      <w:pPr>
        <w:suppressAutoHyphens/>
        <w:spacing w:after="0" w:line="240" w:lineRule="auto"/>
        <w:ind w:left="175" w:right="141" w:firstLine="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3FD0" w:rsidRPr="00BE38B7" w:rsidRDefault="00193FD0" w:rsidP="00DD363F">
      <w:pPr>
        <w:suppressAutoHyphens/>
        <w:spacing w:after="0" w:line="240" w:lineRule="auto"/>
        <w:ind w:left="175" w:right="141" w:firstLine="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279" w:tblpY="-2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87"/>
      </w:tblGrid>
      <w:tr w:rsidR="00193FD0" w:rsidRPr="00314049" w:rsidTr="003B08D0">
        <w:trPr>
          <w:trHeight w:val="1550"/>
        </w:trPr>
        <w:tc>
          <w:tcPr>
            <w:tcW w:w="7687" w:type="dxa"/>
          </w:tcPr>
          <w:p w:rsidR="00193FD0" w:rsidRPr="00314049" w:rsidRDefault="00193FD0" w:rsidP="003B08D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93FD0" w:rsidRPr="00314049" w:rsidRDefault="00193FD0" w:rsidP="003B08D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1404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Фамилия Имя Отчество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(город)</w:t>
            </w:r>
          </w:p>
          <w:p w:rsidR="00193FD0" w:rsidRDefault="00193FD0" w:rsidP="00E36BEF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Категория, номинация</w:t>
            </w:r>
          </w:p>
          <w:p w:rsidR="00193FD0" w:rsidRPr="00314049" w:rsidRDefault="00193FD0" w:rsidP="003B08D0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404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«Название работы», год создания</w:t>
            </w:r>
          </w:p>
          <w:p w:rsidR="00193FD0" w:rsidRPr="00314049" w:rsidRDefault="00193FD0" w:rsidP="003B08D0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404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Материалы и техника исполнения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, размеры</w:t>
            </w:r>
          </w:p>
          <w:p w:rsidR="00193FD0" w:rsidRPr="00314049" w:rsidRDefault="00193FD0" w:rsidP="003B08D0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93FD0" w:rsidRPr="00BE38B7" w:rsidRDefault="00193FD0" w:rsidP="00DD363F">
      <w:pPr>
        <w:suppressAutoHyphens/>
        <w:spacing w:after="0" w:line="240" w:lineRule="auto"/>
        <w:ind w:left="175" w:right="141" w:firstLine="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3FD0" w:rsidRPr="00BE38B7" w:rsidRDefault="00193FD0" w:rsidP="00DD363F">
      <w:pPr>
        <w:suppressAutoHyphens/>
        <w:spacing w:after="0" w:line="240" w:lineRule="auto"/>
        <w:ind w:left="175" w:right="141" w:firstLine="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3FD0" w:rsidRPr="00BE38B7" w:rsidRDefault="00193FD0" w:rsidP="00DD363F">
      <w:pPr>
        <w:suppressAutoHyphens/>
        <w:spacing w:after="0" w:line="240" w:lineRule="auto"/>
        <w:ind w:left="175" w:right="141" w:firstLine="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3FD0" w:rsidRPr="00BE38B7" w:rsidRDefault="00193FD0" w:rsidP="00DD363F">
      <w:pPr>
        <w:suppressAutoHyphens/>
        <w:spacing w:after="0" w:line="240" w:lineRule="auto"/>
        <w:ind w:left="175" w:right="141" w:firstLine="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3FD0" w:rsidRPr="00BE38B7" w:rsidRDefault="00193FD0" w:rsidP="00DD363F">
      <w:pPr>
        <w:suppressAutoHyphens/>
        <w:spacing w:after="0" w:line="240" w:lineRule="auto"/>
        <w:ind w:left="175" w:right="141" w:firstLine="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3FD0" w:rsidRDefault="00193FD0" w:rsidP="00DD363F">
      <w:pPr>
        <w:suppressAutoHyphens/>
        <w:spacing w:after="0" w:line="240" w:lineRule="auto"/>
        <w:ind w:left="175" w:right="141" w:firstLine="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3FD0" w:rsidRDefault="00193FD0" w:rsidP="00DD363F">
      <w:pPr>
        <w:suppressAutoHyphens/>
        <w:spacing w:after="0" w:line="240" w:lineRule="auto"/>
        <w:ind w:left="175" w:right="141" w:firstLine="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3FD0" w:rsidRPr="00BE38B7" w:rsidRDefault="00193FD0" w:rsidP="00DD363F">
      <w:pPr>
        <w:suppressAutoHyphens/>
        <w:spacing w:after="0" w:line="240" w:lineRule="auto"/>
        <w:ind w:left="175" w:right="141" w:firstLine="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3FD0" w:rsidRPr="00BE38B7" w:rsidRDefault="00193FD0" w:rsidP="00DD363F">
      <w:pPr>
        <w:suppressAutoHyphens/>
        <w:spacing w:after="0" w:line="240" w:lineRule="auto"/>
        <w:ind w:left="175" w:right="141" w:firstLine="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279" w:tblpY="-2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87"/>
      </w:tblGrid>
      <w:tr w:rsidR="00193FD0" w:rsidRPr="00314049" w:rsidTr="003B08D0">
        <w:trPr>
          <w:trHeight w:val="1550"/>
        </w:trPr>
        <w:tc>
          <w:tcPr>
            <w:tcW w:w="7687" w:type="dxa"/>
          </w:tcPr>
          <w:p w:rsidR="00193FD0" w:rsidRPr="00314049" w:rsidRDefault="00193FD0" w:rsidP="003B08D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93FD0" w:rsidRPr="00314049" w:rsidRDefault="00193FD0" w:rsidP="003B08D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1404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Фамилия Имя Отчество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(город)</w:t>
            </w:r>
          </w:p>
          <w:p w:rsidR="00193FD0" w:rsidRDefault="00193FD0" w:rsidP="00E36BEF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Категория, номинация</w:t>
            </w:r>
          </w:p>
          <w:p w:rsidR="00193FD0" w:rsidRPr="00314049" w:rsidRDefault="00193FD0" w:rsidP="003B08D0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404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«Название работы», год создания</w:t>
            </w:r>
          </w:p>
          <w:p w:rsidR="00193FD0" w:rsidRPr="00314049" w:rsidRDefault="00193FD0" w:rsidP="003B08D0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404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Материалы и техника исполнения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, размеры</w:t>
            </w:r>
          </w:p>
          <w:p w:rsidR="00193FD0" w:rsidRPr="00314049" w:rsidRDefault="00193FD0" w:rsidP="003B08D0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93FD0" w:rsidRPr="00BE38B7" w:rsidRDefault="00193FD0" w:rsidP="00DD363F">
      <w:pPr>
        <w:suppressAutoHyphens/>
        <w:spacing w:after="0" w:line="240" w:lineRule="auto"/>
        <w:ind w:left="175" w:right="141" w:firstLine="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3FD0" w:rsidRPr="00BE38B7" w:rsidRDefault="00193FD0" w:rsidP="00DD363F">
      <w:pPr>
        <w:suppressAutoHyphens/>
        <w:spacing w:after="0" w:line="240" w:lineRule="auto"/>
        <w:ind w:left="175" w:right="141" w:firstLine="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3FD0" w:rsidRPr="00BE38B7" w:rsidRDefault="00193FD0" w:rsidP="00DD363F">
      <w:pPr>
        <w:suppressAutoHyphens/>
        <w:spacing w:after="0" w:line="240" w:lineRule="auto"/>
        <w:ind w:left="175" w:right="141" w:firstLine="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3FD0" w:rsidRPr="00BE38B7" w:rsidRDefault="00193FD0" w:rsidP="00DD363F">
      <w:pPr>
        <w:suppressAutoHyphens/>
        <w:spacing w:after="0" w:line="240" w:lineRule="auto"/>
        <w:ind w:left="175" w:right="141" w:firstLine="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3FD0" w:rsidRPr="00BE38B7" w:rsidRDefault="00193FD0" w:rsidP="00DD363F">
      <w:pPr>
        <w:suppressAutoHyphens/>
        <w:spacing w:after="0" w:line="240" w:lineRule="auto"/>
        <w:ind w:left="175" w:right="141" w:firstLine="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3FD0" w:rsidRPr="00BE38B7" w:rsidRDefault="00193FD0" w:rsidP="00DD363F">
      <w:pPr>
        <w:spacing w:before="100" w:after="0"/>
        <w:rPr>
          <w:rFonts w:cs="Calibri"/>
          <w:lang w:eastAsia="ru-RU"/>
        </w:rPr>
      </w:pPr>
    </w:p>
    <w:p w:rsidR="00193FD0" w:rsidRDefault="00193FD0" w:rsidP="007A7BE4">
      <w:pPr>
        <w:ind w:right="-120" w:firstLine="360"/>
      </w:pPr>
    </w:p>
    <w:p w:rsidR="00193FD0" w:rsidRDefault="00193FD0" w:rsidP="007A7BE4">
      <w:pPr>
        <w:ind w:right="-120" w:firstLine="360"/>
      </w:pPr>
    </w:p>
    <w:p w:rsidR="00193FD0" w:rsidRDefault="00193FD0" w:rsidP="007A7BE4">
      <w:pPr>
        <w:ind w:right="-120" w:firstLine="360"/>
      </w:pPr>
    </w:p>
    <w:p w:rsidR="00193FD0" w:rsidRDefault="00193FD0" w:rsidP="007A7BE4">
      <w:pPr>
        <w:ind w:right="-120" w:firstLine="360"/>
      </w:pPr>
    </w:p>
    <w:p w:rsidR="00193FD0" w:rsidRDefault="00193FD0" w:rsidP="007A7BE4">
      <w:pPr>
        <w:ind w:right="-120" w:firstLine="360"/>
      </w:pPr>
    </w:p>
    <w:p w:rsidR="00193FD0" w:rsidRDefault="00193FD0" w:rsidP="007A7BE4">
      <w:pPr>
        <w:ind w:right="-120" w:firstLine="360"/>
      </w:pPr>
    </w:p>
    <w:p w:rsidR="00193FD0" w:rsidRDefault="00193FD0" w:rsidP="007A7BE4">
      <w:pPr>
        <w:ind w:right="-120" w:firstLine="360"/>
      </w:pPr>
    </w:p>
    <w:p w:rsidR="00193FD0" w:rsidRDefault="00193FD0" w:rsidP="007A7BE4">
      <w:pPr>
        <w:ind w:right="-120" w:firstLine="360"/>
      </w:pPr>
    </w:p>
    <w:p w:rsidR="00193FD0" w:rsidRDefault="00193FD0" w:rsidP="007A7BE4">
      <w:pPr>
        <w:ind w:right="-120" w:firstLine="360"/>
      </w:pPr>
    </w:p>
    <w:sectPr w:rsidR="00193FD0" w:rsidSect="004C738C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B28E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35AA4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B2EE6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3A2F5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45480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BA1D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16B0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D610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4A5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AF85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017AC"/>
    <w:multiLevelType w:val="multilevel"/>
    <w:tmpl w:val="E6026800"/>
    <w:lvl w:ilvl="0">
      <w:start w:val="1"/>
      <w:numFmt w:val="decimal"/>
      <w:lvlText w:val="%1."/>
      <w:lvlJc w:val="left"/>
      <w:pPr>
        <w:ind w:left="5078" w:firstLine="142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5104"/>
      </w:pPr>
      <w:rPr>
        <w:rFonts w:cs="Times New Roman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5266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5266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5626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5626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5986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5986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6346"/>
      </w:pPr>
      <w:rPr>
        <w:rFonts w:cs="Times New Roman"/>
        <w:vertAlign w:val="baseline"/>
      </w:rPr>
    </w:lvl>
  </w:abstractNum>
  <w:abstractNum w:abstractNumId="11" w15:restartNumberingAfterBreak="0">
    <w:nsid w:val="45EC3885"/>
    <w:multiLevelType w:val="multilevel"/>
    <w:tmpl w:val="E6026800"/>
    <w:lvl w:ilvl="0">
      <w:start w:val="1"/>
      <w:numFmt w:val="decimal"/>
      <w:lvlText w:val="%1."/>
      <w:lvlJc w:val="left"/>
      <w:pPr>
        <w:ind w:left="5078" w:firstLine="142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5104"/>
      </w:pPr>
      <w:rPr>
        <w:rFonts w:cs="Times New Roman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5266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5266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5626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5626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5986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5986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6346"/>
      </w:pPr>
      <w:rPr>
        <w:rFonts w:cs="Times New Roman"/>
        <w:vertAlign w:val="baseline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AE8"/>
    <w:rsid w:val="00017A80"/>
    <w:rsid w:val="0003290B"/>
    <w:rsid w:val="0004086C"/>
    <w:rsid w:val="00046AD2"/>
    <w:rsid w:val="00061681"/>
    <w:rsid w:val="0008755D"/>
    <w:rsid w:val="000D0312"/>
    <w:rsid w:val="000E263D"/>
    <w:rsid w:val="0012444D"/>
    <w:rsid w:val="00140C90"/>
    <w:rsid w:val="00161F50"/>
    <w:rsid w:val="00172CDE"/>
    <w:rsid w:val="00193FD0"/>
    <w:rsid w:val="001A04AC"/>
    <w:rsid w:val="001C65E2"/>
    <w:rsid w:val="001D11F6"/>
    <w:rsid w:val="00216A3D"/>
    <w:rsid w:val="002630C1"/>
    <w:rsid w:val="00277A03"/>
    <w:rsid w:val="002C0064"/>
    <w:rsid w:val="00305AE8"/>
    <w:rsid w:val="00314049"/>
    <w:rsid w:val="00327C76"/>
    <w:rsid w:val="00382B77"/>
    <w:rsid w:val="00397F5E"/>
    <w:rsid w:val="003B08D0"/>
    <w:rsid w:val="003C293B"/>
    <w:rsid w:val="003C372B"/>
    <w:rsid w:val="003E23DF"/>
    <w:rsid w:val="003E6FED"/>
    <w:rsid w:val="0042488B"/>
    <w:rsid w:val="00457194"/>
    <w:rsid w:val="00457A10"/>
    <w:rsid w:val="004770A3"/>
    <w:rsid w:val="004B424C"/>
    <w:rsid w:val="004C738C"/>
    <w:rsid w:val="00517055"/>
    <w:rsid w:val="005700E7"/>
    <w:rsid w:val="00573145"/>
    <w:rsid w:val="005C7EF7"/>
    <w:rsid w:val="005F57BC"/>
    <w:rsid w:val="00615982"/>
    <w:rsid w:val="00623D1C"/>
    <w:rsid w:val="0065457D"/>
    <w:rsid w:val="00676648"/>
    <w:rsid w:val="006A40DA"/>
    <w:rsid w:val="00722150"/>
    <w:rsid w:val="00776DDC"/>
    <w:rsid w:val="00783D8C"/>
    <w:rsid w:val="007A6F9A"/>
    <w:rsid w:val="007A7BE4"/>
    <w:rsid w:val="00812657"/>
    <w:rsid w:val="00813F22"/>
    <w:rsid w:val="00836635"/>
    <w:rsid w:val="0086607D"/>
    <w:rsid w:val="008C1535"/>
    <w:rsid w:val="008C6F59"/>
    <w:rsid w:val="009061E6"/>
    <w:rsid w:val="009848F3"/>
    <w:rsid w:val="00993271"/>
    <w:rsid w:val="009C3796"/>
    <w:rsid w:val="009D2504"/>
    <w:rsid w:val="00A014F4"/>
    <w:rsid w:val="00A23D46"/>
    <w:rsid w:val="00AA16BA"/>
    <w:rsid w:val="00AB487C"/>
    <w:rsid w:val="00AD3245"/>
    <w:rsid w:val="00B317B6"/>
    <w:rsid w:val="00BA317F"/>
    <w:rsid w:val="00BD71B5"/>
    <w:rsid w:val="00BE38B7"/>
    <w:rsid w:val="00C55B73"/>
    <w:rsid w:val="00C61EA3"/>
    <w:rsid w:val="00C675C5"/>
    <w:rsid w:val="00C67EDB"/>
    <w:rsid w:val="00C820F0"/>
    <w:rsid w:val="00CB2DD8"/>
    <w:rsid w:val="00D06DAE"/>
    <w:rsid w:val="00D26ABA"/>
    <w:rsid w:val="00D75D95"/>
    <w:rsid w:val="00DD363F"/>
    <w:rsid w:val="00DD3918"/>
    <w:rsid w:val="00DE519B"/>
    <w:rsid w:val="00DF1B68"/>
    <w:rsid w:val="00E14640"/>
    <w:rsid w:val="00E23745"/>
    <w:rsid w:val="00E36BEF"/>
    <w:rsid w:val="00E67265"/>
    <w:rsid w:val="00E73730"/>
    <w:rsid w:val="00ED3DA8"/>
    <w:rsid w:val="00EF184C"/>
    <w:rsid w:val="00F42F77"/>
    <w:rsid w:val="00F65C8B"/>
    <w:rsid w:val="00F91754"/>
    <w:rsid w:val="00FA7A37"/>
    <w:rsid w:val="00FB523D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5D2DE"/>
  <w15:docId w15:val="{6501E8DC-07CE-4CF2-99F0-87CE55E9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A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05AE8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05AE8"/>
    <w:pPr>
      <w:ind w:left="720"/>
      <w:contextualSpacing/>
    </w:pPr>
  </w:style>
  <w:style w:type="paragraph" w:styleId="a5">
    <w:name w:val="Normal (Web)"/>
    <w:basedOn w:val="a"/>
    <w:uiPriority w:val="99"/>
    <w:semiHidden/>
    <w:rsid w:val="00EF1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locked/>
    <w:rsid w:val="00AA16BA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06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eum-nester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809163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hsh2-uf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ojlokfest@mail.ru" TargetMode="External"/><Relationship Id="rId10" Type="http://schemas.openxmlformats.org/officeDocument/2006/relationships/hyperlink" Target="mailto:vojlokfes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useumnester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                                                                                                                           о Республиканском открытом фестивале</vt:lpstr>
    </vt:vector>
  </TitlesOfParts>
  <Company>Hewlett-Packard</Company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                                                                                                                           о Республиканском открытом фестивале</dc:title>
  <dc:creator>k</dc:creator>
  <cp:lastModifiedBy>Камалова Елена Александровна</cp:lastModifiedBy>
  <cp:revision>16</cp:revision>
  <cp:lastPrinted>2021-05-06T05:07:00Z</cp:lastPrinted>
  <dcterms:created xsi:type="dcterms:W3CDTF">2021-05-18T09:33:00Z</dcterms:created>
  <dcterms:modified xsi:type="dcterms:W3CDTF">2021-05-25T11:42:00Z</dcterms:modified>
</cp:coreProperties>
</file>